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AF43" w14:textId="5CF42B4D" w:rsidR="00E841AD" w:rsidRPr="00B74381" w:rsidRDefault="002F595C" w:rsidP="00CD0142">
      <w:pPr>
        <w:pStyle w:val="Subtitle"/>
        <w:rPr>
          <w:rFonts w:ascii="Arial" w:hAnsi="Arial" w:cs="Arial"/>
          <w:sz w:val="28"/>
          <w:szCs w:val="28"/>
        </w:rPr>
      </w:pPr>
      <w:r w:rsidRPr="00B74381">
        <w:rPr>
          <w:rFonts w:ascii="Arial" w:hAnsi="Arial" w:cs="Arial"/>
          <w:sz w:val="28"/>
          <w:szCs w:val="28"/>
        </w:rPr>
        <w:t xml:space="preserve">Co-opted </w:t>
      </w:r>
      <w:r w:rsidR="004448B8" w:rsidRPr="00B74381">
        <w:rPr>
          <w:rFonts w:ascii="Arial" w:hAnsi="Arial" w:cs="Arial"/>
          <w:sz w:val="28"/>
          <w:szCs w:val="28"/>
        </w:rPr>
        <w:t>Trustee</w:t>
      </w:r>
    </w:p>
    <w:p w14:paraId="38AF7F7F" w14:textId="77777777" w:rsidR="00E841AD" w:rsidRPr="00B74381" w:rsidRDefault="00510DA5" w:rsidP="00CD0142">
      <w:pPr>
        <w:pStyle w:val="Subtitle"/>
        <w:rPr>
          <w:rFonts w:ascii="Arial" w:hAnsi="Arial" w:cs="Arial"/>
          <w:sz w:val="28"/>
          <w:szCs w:val="28"/>
        </w:rPr>
      </w:pPr>
      <w:r w:rsidRPr="00B74381">
        <w:rPr>
          <w:rFonts w:ascii="Arial" w:hAnsi="Arial" w:cs="Arial"/>
          <w:sz w:val="28"/>
          <w:szCs w:val="28"/>
        </w:rPr>
        <w:t>Role</w:t>
      </w:r>
      <w:r w:rsidR="00E841AD" w:rsidRPr="00B74381">
        <w:rPr>
          <w:rFonts w:ascii="Arial" w:hAnsi="Arial" w:cs="Arial"/>
          <w:sz w:val="28"/>
          <w:szCs w:val="28"/>
        </w:rPr>
        <w:t xml:space="preserve"> description</w:t>
      </w:r>
    </w:p>
    <w:p w14:paraId="3FBB0307" w14:textId="77777777" w:rsidR="00E841AD" w:rsidRPr="00B74381" w:rsidRDefault="00E841AD" w:rsidP="00B73936">
      <w:pPr>
        <w:pStyle w:val="Subtitle"/>
        <w:jc w:val="left"/>
        <w:rPr>
          <w:rFonts w:ascii="Arial" w:hAnsi="Arial" w:cs="Arial"/>
          <w:b w:val="0"/>
          <w:szCs w:val="24"/>
        </w:rPr>
      </w:pPr>
    </w:p>
    <w:p w14:paraId="0BE2F8CD" w14:textId="77777777" w:rsidR="00A33FB6" w:rsidRPr="00B74381" w:rsidRDefault="00A33FB6" w:rsidP="00915E36">
      <w:pPr>
        <w:pStyle w:val="Heading3"/>
        <w:spacing w:before="0" w:after="0"/>
        <w:rPr>
          <w:rFonts w:ascii="Arial" w:hAnsi="Arial" w:cs="Arial"/>
          <w:bCs w:val="0"/>
          <w:sz w:val="24"/>
          <w:szCs w:val="24"/>
        </w:rPr>
      </w:pPr>
    </w:p>
    <w:p w14:paraId="046FFFDC" w14:textId="6B8296E0" w:rsidR="00915E36" w:rsidRPr="00B74381" w:rsidRDefault="00915E36" w:rsidP="00915E36">
      <w:pPr>
        <w:pStyle w:val="Heading3"/>
        <w:spacing w:before="0" w:after="0"/>
        <w:rPr>
          <w:rFonts w:ascii="Arial" w:hAnsi="Arial" w:cs="Arial"/>
          <w:b w:val="0"/>
          <w:bCs w:val="0"/>
          <w:sz w:val="24"/>
          <w:szCs w:val="24"/>
        </w:rPr>
      </w:pPr>
      <w:r w:rsidRPr="00B74381">
        <w:rPr>
          <w:rFonts w:ascii="Arial" w:hAnsi="Arial" w:cs="Arial"/>
          <w:bCs w:val="0"/>
          <w:sz w:val="24"/>
          <w:szCs w:val="24"/>
        </w:rPr>
        <w:t>Appointed by:</w:t>
      </w:r>
      <w:r w:rsidRPr="00B74381">
        <w:rPr>
          <w:rFonts w:ascii="Arial" w:hAnsi="Arial" w:cs="Arial"/>
          <w:b w:val="0"/>
          <w:bCs w:val="0"/>
          <w:sz w:val="24"/>
          <w:szCs w:val="24"/>
        </w:rPr>
        <w:tab/>
      </w:r>
      <w:r w:rsidR="009A422B" w:rsidRPr="00B74381">
        <w:rPr>
          <w:rFonts w:ascii="Arial" w:hAnsi="Arial" w:cs="Arial"/>
          <w:b w:val="0"/>
          <w:sz w:val="24"/>
          <w:szCs w:val="24"/>
        </w:rPr>
        <w:t>Trustee Board</w:t>
      </w:r>
    </w:p>
    <w:p w14:paraId="57B74601" w14:textId="77777777" w:rsidR="00915E36" w:rsidRPr="00B74381" w:rsidRDefault="00915E36" w:rsidP="00915E36">
      <w:pPr>
        <w:rPr>
          <w:rFonts w:ascii="Arial" w:hAnsi="Arial" w:cs="Arial"/>
          <w:bCs w:val="0"/>
        </w:rPr>
      </w:pPr>
    </w:p>
    <w:p w14:paraId="2D057F36" w14:textId="77777777" w:rsidR="00915E36" w:rsidRPr="00B74381" w:rsidRDefault="00915E36" w:rsidP="00915E36">
      <w:pPr>
        <w:rPr>
          <w:rFonts w:ascii="Arial" w:hAnsi="Arial" w:cs="Arial"/>
          <w:bCs w:val="0"/>
        </w:rPr>
      </w:pPr>
      <w:r w:rsidRPr="00B74381">
        <w:rPr>
          <w:rFonts w:ascii="Arial" w:hAnsi="Arial" w:cs="Arial"/>
          <w:b/>
          <w:bCs w:val="0"/>
        </w:rPr>
        <w:t>Responsible to:</w:t>
      </w:r>
      <w:r w:rsidR="004448B8" w:rsidRPr="00B74381">
        <w:rPr>
          <w:rFonts w:ascii="Arial" w:hAnsi="Arial" w:cs="Arial"/>
          <w:bCs w:val="0"/>
        </w:rPr>
        <w:tab/>
        <w:t>The President &amp; the Trustee Board</w:t>
      </w:r>
    </w:p>
    <w:p w14:paraId="46EE1535" w14:textId="77777777" w:rsidR="00915E36" w:rsidRPr="00B74381" w:rsidRDefault="00915E36" w:rsidP="00915E36">
      <w:pPr>
        <w:rPr>
          <w:rFonts w:ascii="Arial" w:hAnsi="Arial" w:cs="Arial"/>
          <w:bCs w:val="0"/>
        </w:rPr>
      </w:pPr>
    </w:p>
    <w:p w14:paraId="36B05CE2" w14:textId="77777777" w:rsidR="00915E36" w:rsidRPr="00B74381" w:rsidRDefault="00915E36" w:rsidP="00915E36">
      <w:pPr>
        <w:rPr>
          <w:rFonts w:ascii="Arial" w:hAnsi="Arial" w:cs="Arial"/>
          <w:bCs w:val="0"/>
        </w:rPr>
      </w:pPr>
      <w:r w:rsidRPr="00B74381">
        <w:rPr>
          <w:rFonts w:ascii="Arial" w:hAnsi="Arial" w:cs="Arial"/>
          <w:b/>
          <w:bCs w:val="0"/>
        </w:rPr>
        <w:t>Accountable to:</w:t>
      </w:r>
      <w:r w:rsidRPr="00B74381">
        <w:rPr>
          <w:rFonts w:ascii="Arial" w:hAnsi="Arial" w:cs="Arial"/>
          <w:b/>
          <w:bCs w:val="0"/>
        </w:rPr>
        <w:tab/>
      </w:r>
      <w:r w:rsidRPr="00B74381">
        <w:rPr>
          <w:rFonts w:ascii="Arial" w:hAnsi="Arial" w:cs="Arial"/>
        </w:rPr>
        <w:t>The President</w:t>
      </w:r>
      <w:r w:rsidR="004448B8" w:rsidRPr="00B74381">
        <w:rPr>
          <w:rFonts w:ascii="Arial" w:hAnsi="Arial" w:cs="Arial"/>
        </w:rPr>
        <w:t xml:space="preserve"> &amp; the Trustee Board</w:t>
      </w:r>
    </w:p>
    <w:p w14:paraId="26E820A5" w14:textId="77777777" w:rsidR="00E841AD" w:rsidRPr="00B74381" w:rsidRDefault="00E841AD" w:rsidP="00E841AD">
      <w:pPr>
        <w:pStyle w:val="BodyTextIndent"/>
        <w:spacing w:line="240" w:lineRule="auto"/>
        <w:ind w:left="0"/>
        <w:rPr>
          <w:rFonts w:ascii="Arial" w:hAnsi="Arial" w:cs="Arial"/>
        </w:rPr>
      </w:pPr>
    </w:p>
    <w:p w14:paraId="32392BEA" w14:textId="67CEEB29" w:rsidR="00793FBD" w:rsidRPr="00B74381" w:rsidRDefault="00793FBD" w:rsidP="002F595C">
      <w:pPr>
        <w:ind w:left="2127" w:hanging="2127"/>
        <w:rPr>
          <w:rFonts w:ascii="Arial" w:hAnsi="Arial" w:cs="Arial"/>
        </w:rPr>
      </w:pPr>
      <w:r w:rsidRPr="00B74381">
        <w:rPr>
          <w:rFonts w:ascii="Arial" w:hAnsi="Arial" w:cs="Arial"/>
          <w:b/>
          <w:bCs w:val="0"/>
        </w:rPr>
        <w:t>Term of office:</w:t>
      </w:r>
      <w:r w:rsidRPr="00B74381">
        <w:rPr>
          <w:rFonts w:ascii="Arial" w:hAnsi="Arial" w:cs="Arial"/>
          <w:b/>
          <w:bCs w:val="0"/>
        </w:rPr>
        <w:tab/>
      </w:r>
      <w:r w:rsidR="002F595C" w:rsidRPr="00B74381">
        <w:rPr>
          <w:rFonts w:ascii="Arial" w:hAnsi="Arial" w:cs="Arial"/>
        </w:rPr>
        <w:t>One</w:t>
      </w:r>
      <w:r w:rsidRPr="00B74381">
        <w:rPr>
          <w:rFonts w:ascii="Arial" w:hAnsi="Arial" w:cs="Arial"/>
        </w:rPr>
        <w:t xml:space="preserve"> year from the date of the AGM in the year of appointment</w:t>
      </w:r>
      <w:r w:rsidR="002F595C" w:rsidRPr="00B74381">
        <w:rPr>
          <w:rFonts w:ascii="Arial" w:hAnsi="Arial" w:cs="Arial"/>
        </w:rPr>
        <w:t>, renewable for up to a total of 3 years at the discretion of the trustee board</w:t>
      </w:r>
    </w:p>
    <w:p w14:paraId="56567EE8" w14:textId="77777777" w:rsidR="00793FBD" w:rsidRPr="00B74381" w:rsidRDefault="00793FBD" w:rsidP="00793FBD">
      <w:pPr>
        <w:rPr>
          <w:rFonts w:ascii="Arial" w:hAnsi="Arial" w:cs="Arial"/>
        </w:rPr>
      </w:pPr>
    </w:p>
    <w:p w14:paraId="4F4F6E63" w14:textId="65A445A6" w:rsidR="00E841AD" w:rsidRPr="00B74381" w:rsidRDefault="00793FBD" w:rsidP="00793FBD">
      <w:pPr>
        <w:rPr>
          <w:rFonts w:ascii="Arial" w:hAnsi="Arial" w:cs="Arial"/>
        </w:rPr>
      </w:pPr>
      <w:r w:rsidRPr="00B74381">
        <w:rPr>
          <w:rFonts w:ascii="Arial" w:hAnsi="Arial" w:cs="Arial"/>
          <w:b/>
        </w:rPr>
        <w:t>Commitment:</w:t>
      </w:r>
      <w:r w:rsidRPr="00B74381">
        <w:rPr>
          <w:rFonts w:ascii="Arial" w:hAnsi="Arial" w:cs="Arial"/>
        </w:rPr>
        <w:tab/>
      </w:r>
      <w:r w:rsidR="00715B67" w:rsidRPr="00B74381">
        <w:rPr>
          <w:rFonts w:ascii="Arial" w:hAnsi="Arial" w:cs="Arial"/>
        </w:rPr>
        <w:t xml:space="preserve">Average of </w:t>
      </w:r>
      <w:r w:rsidR="004448B8" w:rsidRPr="00B74381">
        <w:rPr>
          <w:rFonts w:ascii="Arial" w:hAnsi="Arial" w:cs="Arial"/>
        </w:rPr>
        <w:t>one to 2 days per month</w:t>
      </w:r>
    </w:p>
    <w:p w14:paraId="42E2224B" w14:textId="04F97182" w:rsidR="00B124E4" w:rsidRPr="00B74381" w:rsidRDefault="00B124E4" w:rsidP="00B124E4">
      <w:pPr>
        <w:ind w:left="2127"/>
        <w:jc w:val="both"/>
        <w:rPr>
          <w:rFonts w:ascii="Arial" w:hAnsi="Arial" w:cs="Arial"/>
        </w:rPr>
      </w:pPr>
      <w:r w:rsidRPr="00B74381">
        <w:rPr>
          <w:rFonts w:ascii="Arial" w:hAnsi="Arial" w:cs="Arial"/>
        </w:rPr>
        <w:tab/>
        <w:t xml:space="preserve">(Trustee Board meets </w:t>
      </w:r>
      <w:r w:rsidR="00BB16FE" w:rsidRPr="00B74381">
        <w:rPr>
          <w:rFonts w:ascii="Arial" w:hAnsi="Arial" w:cs="Arial"/>
        </w:rPr>
        <w:t>five</w:t>
      </w:r>
      <w:r w:rsidRPr="00B74381">
        <w:rPr>
          <w:rFonts w:ascii="Arial" w:hAnsi="Arial" w:cs="Arial"/>
        </w:rPr>
        <w:t xml:space="preserve"> times per year, there will be email discussion between meetings, and trustees will be asked to contribute to projects within their area of interest</w:t>
      </w:r>
      <w:r w:rsidR="004B4C27">
        <w:rPr>
          <w:rFonts w:ascii="Arial" w:hAnsi="Arial" w:cs="Arial"/>
        </w:rPr>
        <w:t>. Trustees also attend College Council which meets four times per year</w:t>
      </w:r>
      <w:r w:rsidRPr="00B74381">
        <w:rPr>
          <w:rFonts w:ascii="Arial" w:hAnsi="Arial" w:cs="Arial"/>
        </w:rPr>
        <w:t>)</w:t>
      </w:r>
      <w:r w:rsidR="004B4C27">
        <w:rPr>
          <w:rFonts w:ascii="Arial" w:hAnsi="Arial" w:cs="Arial"/>
        </w:rPr>
        <w:t>.</w:t>
      </w:r>
    </w:p>
    <w:p w14:paraId="09E4B73D" w14:textId="77777777" w:rsidR="004448B8" w:rsidRPr="00B74381" w:rsidRDefault="004448B8" w:rsidP="00E841AD">
      <w:pPr>
        <w:rPr>
          <w:rFonts w:ascii="Arial" w:hAnsi="Arial" w:cs="Arial"/>
        </w:rPr>
      </w:pPr>
    </w:p>
    <w:p w14:paraId="265653FD" w14:textId="77777777" w:rsidR="00E841AD" w:rsidRPr="00B74381" w:rsidRDefault="00E841AD" w:rsidP="00617F18">
      <w:pPr>
        <w:pStyle w:val="Heading1"/>
        <w:rPr>
          <w:rFonts w:ascii="Arial" w:hAnsi="Arial" w:cs="Arial"/>
        </w:rPr>
      </w:pPr>
      <w:r w:rsidRPr="00B74381">
        <w:rPr>
          <w:rFonts w:ascii="Arial" w:hAnsi="Arial" w:cs="Arial"/>
        </w:rPr>
        <w:t>The College</w:t>
      </w:r>
    </w:p>
    <w:p w14:paraId="668AED5A" w14:textId="77777777" w:rsidR="00B008E8" w:rsidRPr="00B74381" w:rsidRDefault="00B008E8" w:rsidP="006A1AFF">
      <w:pPr>
        <w:jc w:val="both"/>
        <w:rPr>
          <w:rFonts w:ascii="Arial" w:hAnsi="Arial" w:cs="Arial"/>
        </w:rPr>
      </w:pPr>
    </w:p>
    <w:p w14:paraId="563F9AE3" w14:textId="45295A87" w:rsidR="00B008E8" w:rsidRPr="00B74381" w:rsidRDefault="00B008E8" w:rsidP="00B008E8">
      <w:pPr>
        <w:pStyle w:val="Default"/>
        <w:jc w:val="both"/>
        <w:rPr>
          <w:rFonts w:ascii="Arial" w:hAnsi="Arial" w:cs="Arial"/>
        </w:rPr>
      </w:pPr>
      <w:r w:rsidRPr="00B74381">
        <w:rPr>
          <w:rFonts w:ascii="Arial" w:hAnsi="Arial" w:cs="Arial"/>
        </w:rPr>
        <w:t xml:space="preserve">The Royal College of Pathologists is a professional membership organisation with charitable status, granted through Royal Charter, concerned with all matters relating to the science and practice of pathology. It is a body of its Fellows, </w:t>
      </w:r>
      <w:proofErr w:type="gramStart"/>
      <w:r w:rsidRPr="00B74381">
        <w:rPr>
          <w:rFonts w:ascii="Arial" w:hAnsi="Arial" w:cs="Arial"/>
        </w:rPr>
        <w:t>Affiliates</w:t>
      </w:r>
      <w:proofErr w:type="gramEnd"/>
      <w:r w:rsidRPr="00B74381">
        <w:rPr>
          <w:rFonts w:ascii="Arial" w:hAnsi="Arial" w:cs="Arial"/>
        </w:rPr>
        <w:t xml:space="preserve"> and trainees, supported by the staff who are based at the College's London offices.</w:t>
      </w:r>
    </w:p>
    <w:p w14:paraId="5C5383E8" w14:textId="77777777" w:rsidR="00B008E8" w:rsidRPr="00B74381" w:rsidRDefault="00B008E8" w:rsidP="00B008E8">
      <w:pPr>
        <w:pStyle w:val="Default"/>
        <w:jc w:val="both"/>
        <w:rPr>
          <w:rFonts w:ascii="Arial" w:hAnsi="Arial" w:cs="Arial"/>
        </w:rPr>
      </w:pPr>
    </w:p>
    <w:p w14:paraId="6125E941" w14:textId="6956A89B" w:rsidR="00B008E8" w:rsidRPr="00B74381" w:rsidRDefault="00B008E8" w:rsidP="00B008E8">
      <w:pPr>
        <w:pStyle w:val="Default"/>
        <w:jc w:val="both"/>
        <w:rPr>
          <w:rFonts w:ascii="Arial" w:hAnsi="Arial" w:cs="Arial"/>
        </w:rPr>
      </w:pPr>
      <w:r w:rsidRPr="00B74381">
        <w:rPr>
          <w:rFonts w:ascii="Arial" w:hAnsi="Arial" w:cs="Arial"/>
        </w:rPr>
        <w:t>The College has over 1</w:t>
      </w:r>
      <w:r w:rsidR="00DE031C">
        <w:rPr>
          <w:rFonts w:ascii="Arial" w:hAnsi="Arial" w:cs="Arial"/>
        </w:rPr>
        <w:t>2</w:t>
      </w:r>
      <w:r w:rsidRPr="00B74381">
        <w:rPr>
          <w:rFonts w:ascii="Arial" w:hAnsi="Arial" w:cs="Arial"/>
        </w:rPr>
        <w:t>,</w:t>
      </w:r>
      <w:r w:rsidR="00DE031C">
        <w:rPr>
          <w:rFonts w:ascii="Arial" w:hAnsi="Arial" w:cs="Arial"/>
        </w:rPr>
        <w:t>0</w:t>
      </w:r>
      <w:r w:rsidRPr="00B74381">
        <w:rPr>
          <w:rFonts w:ascii="Arial" w:hAnsi="Arial" w:cs="Arial"/>
        </w:rPr>
        <w:t xml:space="preserve">00 members all of whom are pathologists with registered medical or scientific qualifications based in hospitals, </w:t>
      </w:r>
      <w:proofErr w:type="gramStart"/>
      <w:r w:rsidRPr="00B74381">
        <w:rPr>
          <w:rFonts w:ascii="Arial" w:hAnsi="Arial" w:cs="Arial"/>
        </w:rPr>
        <w:t>universities</w:t>
      </w:r>
      <w:proofErr w:type="gramEnd"/>
      <w:r w:rsidRPr="00B74381">
        <w:rPr>
          <w:rFonts w:ascii="Arial" w:hAnsi="Arial" w:cs="Arial"/>
        </w:rPr>
        <w:t xml:space="preserve"> and laboratories in the UK and overseas. The College oversees the training of pathologists and scientists working in </w:t>
      </w:r>
      <w:r w:rsidR="00BB16FE" w:rsidRPr="00B74381">
        <w:rPr>
          <w:rFonts w:ascii="Arial" w:hAnsi="Arial" w:cs="Arial"/>
        </w:rPr>
        <w:t>seventeen</w:t>
      </w:r>
      <w:r w:rsidRPr="00B74381">
        <w:rPr>
          <w:rFonts w:ascii="Arial" w:hAnsi="Arial" w:cs="Arial"/>
        </w:rPr>
        <w:t xml:space="preserve"> different specialties, which include cellular pathology, haematology, clinical </w:t>
      </w:r>
      <w:proofErr w:type="gramStart"/>
      <w:r w:rsidRPr="00B74381">
        <w:rPr>
          <w:rFonts w:ascii="Arial" w:hAnsi="Arial" w:cs="Arial"/>
        </w:rPr>
        <w:t>biochemistry</w:t>
      </w:r>
      <w:proofErr w:type="gramEnd"/>
      <w:r w:rsidRPr="00B74381">
        <w:rPr>
          <w:rFonts w:ascii="Arial" w:hAnsi="Arial" w:cs="Arial"/>
        </w:rPr>
        <w:t xml:space="preserve"> and medical microbiology.</w:t>
      </w:r>
    </w:p>
    <w:p w14:paraId="56D41E37" w14:textId="77777777" w:rsidR="00B008E8" w:rsidRPr="00B74381" w:rsidRDefault="00B008E8" w:rsidP="00B008E8">
      <w:pPr>
        <w:jc w:val="both"/>
        <w:rPr>
          <w:rFonts w:ascii="Arial" w:hAnsi="Arial" w:cs="Arial"/>
        </w:rPr>
      </w:pPr>
    </w:p>
    <w:p w14:paraId="422E37E3" w14:textId="22980CCF" w:rsidR="00E841AD" w:rsidRPr="00B74381" w:rsidRDefault="00E841AD" w:rsidP="006A1AFF">
      <w:pPr>
        <w:jc w:val="both"/>
        <w:rPr>
          <w:rFonts w:ascii="Arial" w:hAnsi="Arial" w:cs="Arial"/>
        </w:rPr>
      </w:pPr>
      <w:r w:rsidRPr="00B74381">
        <w:rPr>
          <w:rFonts w:ascii="Arial" w:hAnsi="Arial" w:cs="Arial"/>
        </w:rPr>
        <w:t>This College has a key role in the professional aspects of pathology services in the development</w:t>
      </w:r>
      <w:r w:rsidR="00B73936" w:rsidRPr="00B74381">
        <w:rPr>
          <w:rFonts w:ascii="Arial" w:hAnsi="Arial" w:cs="Arial"/>
        </w:rPr>
        <w:t xml:space="preserve"> and delivery of health care. </w:t>
      </w:r>
      <w:r w:rsidRPr="00B74381">
        <w:rPr>
          <w:rFonts w:ascii="Arial" w:hAnsi="Arial" w:cs="Arial"/>
        </w:rPr>
        <w:t xml:space="preserve">Those holding office in the College provide professional leadership, and thereby contribute at a national level to the maintenance and development of pathology services, and the quality </w:t>
      </w:r>
      <w:r w:rsidR="00B73936" w:rsidRPr="00B74381">
        <w:rPr>
          <w:rFonts w:ascii="Arial" w:hAnsi="Arial" w:cs="Arial"/>
        </w:rPr>
        <w:t>of care that patients receive.</w:t>
      </w:r>
    </w:p>
    <w:p w14:paraId="0222D470" w14:textId="77777777" w:rsidR="006A1AFF" w:rsidRPr="00B74381" w:rsidRDefault="006A1AFF" w:rsidP="006A1AFF">
      <w:pPr>
        <w:jc w:val="both"/>
        <w:rPr>
          <w:rFonts w:ascii="Arial" w:hAnsi="Arial" w:cs="Arial"/>
        </w:rPr>
      </w:pPr>
    </w:p>
    <w:p w14:paraId="0D3C7F6B" w14:textId="77777777" w:rsidR="00715B67" w:rsidRPr="00B74381" w:rsidRDefault="00E841AD" w:rsidP="00E841AD">
      <w:pPr>
        <w:jc w:val="both"/>
        <w:rPr>
          <w:rFonts w:ascii="Arial" w:hAnsi="Arial" w:cs="Arial"/>
        </w:rPr>
      </w:pPr>
      <w:r w:rsidRPr="00B74381">
        <w:rPr>
          <w:rFonts w:ascii="Arial" w:hAnsi="Arial" w:cs="Arial"/>
        </w:rPr>
        <w:t xml:space="preserve">The College is its membership, and the coordination between </w:t>
      </w:r>
      <w:r w:rsidR="00732C15" w:rsidRPr="00B74381">
        <w:rPr>
          <w:rFonts w:ascii="Arial" w:hAnsi="Arial" w:cs="Arial"/>
        </w:rPr>
        <w:t xml:space="preserve">international, </w:t>
      </w:r>
      <w:r w:rsidRPr="00B74381">
        <w:rPr>
          <w:rFonts w:ascii="Arial" w:hAnsi="Arial" w:cs="Arial"/>
        </w:rPr>
        <w:t xml:space="preserve">national, </w:t>
      </w:r>
      <w:proofErr w:type="gramStart"/>
      <w:r w:rsidRPr="00B74381">
        <w:rPr>
          <w:rFonts w:ascii="Arial" w:hAnsi="Arial" w:cs="Arial"/>
        </w:rPr>
        <w:t>regional</w:t>
      </w:r>
      <w:proofErr w:type="gramEnd"/>
      <w:r w:rsidRPr="00B74381">
        <w:rPr>
          <w:rFonts w:ascii="Arial" w:hAnsi="Arial" w:cs="Arial"/>
        </w:rPr>
        <w:t xml:space="preserve"> and local activities is paramount.  All office holders are expected to </w:t>
      </w:r>
      <w:r w:rsidR="00B73936" w:rsidRPr="00B74381">
        <w:rPr>
          <w:rFonts w:ascii="Arial" w:hAnsi="Arial" w:cs="Arial"/>
        </w:rPr>
        <w:t>subscribe to these principles</w:t>
      </w:r>
      <w:r w:rsidR="00732C15" w:rsidRPr="00B74381">
        <w:rPr>
          <w:rFonts w:ascii="Arial" w:hAnsi="Arial" w:cs="Arial"/>
        </w:rPr>
        <w:t>, and the local leads and regional Chairs are expected to provide the professional leadership within their region</w:t>
      </w:r>
      <w:r w:rsidR="00B73936" w:rsidRPr="00B74381">
        <w:rPr>
          <w:rFonts w:ascii="Arial" w:hAnsi="Arial" w:cs="Arial"/>
        </w:rPr>
        <w:t xml:space="preserve">. </w:t>
      </w:r>
      <w:r w:rsidRPr="00B74381">
        <w:rPr>
          <w:rFonts w:ascii="Arial" w:hAnsi="Arial" w:cs="Arial"/>
        </w:rPr>
        <w:t xml:space="preserve">The College is also expected to provide advice and guidance on specialty specific issues nationally, </w:t>
      </w:r>
      <w:proofErr w:type="gramStart"/>
      <w:r w:rsidRPr="00B74381">
        <w:rPr>
          <w:rFonts w:ascii="Arial" w:hAnsi="Arial" w:cs="Arial"/>
        </w:rPr>
        <w:t>regionally</w:t>
      </w:r>
      <w:proofErr w:type="gramEnd"/>
      <w:r w:rsidRPr="00B74381">
        <w:rPr>
          <w:rFonts w:ascii="Arial" w:hAnsi="Arial" w:cs="Arial"/>
        </w:rPr>
        <w:t xml:space="preserve"> and locally.  The Specialty Advisory Committees provide professional leadership within their specialty.</w:t>
      </w:r>
    </w:p>
    <w:p w14:paraId="64F0DE39" w14:textId="1B3D997F" w:rsidR="00E841AD" w:rsidRPr="00B74381" w:rsidRDefault="00E841AD" w:rsidP="00E841AD">
      <w:pPr>
        <w:spacing w:line="360" w:lineRule="auto"/>
        <w:rPr>
          <w:rFonts w:ascii="Arial" w:hAnsi="Arial" w:cs="Arial"/>
        </w:rPr>
      </w:pPr>
    </w:p>
    <w:p w14:paraId="02085409" w14:textId="2178608C" w:rsidR="00A33FB6" w:rsidRPr="00B74381" w:rsidRDefault="00A33FB6" w:rsidP="00617F18">
      <w:pPr>
        <w:jc w:val="both"/>
        <w:rPr>
          <w:rFonts w:ascii="Arial" w:hAnsi="Arial" w:cs="Arial"/>
          <w:b/>
        </w:rPr>
      </w:pPr>
      <w:r w:rsidRPr="00B74381">
        <w:rPr>
          <w:rFonts w:ascii="Arial" w:hAnsi="Arial" w:cs="Arial"/>
          <w:b/>
        </w:rPr>
        <w:lastRenderedPageBreak/>
        <w:t>Commitment to diversity and inclusion</w:t>
      </w:r>
    </w:p>
    <w:p w14:paraId="6E4C500F" w14:textId="221C9934" w:rsidR="00A33FB6" w:rsidRPr="00B74381" w:rsidRDefault="00A33FB6" w:rsidP="00617F18">
      <w:pPr>
        <w:jc w:val="both"/>
        <w:rPr>
          <w:rFonts w:ascii="Arial" w:hAnsi="Arial" w:cs="Arial"/>
          <w:bCs w:val="0"/>
        </w:rPr>
      </w:pPr>
    </w:p>
    <w:p w14:paraId="7076CB4B" w14:textId="77777777" w:rsidR="00A33FB6" w:rsidRPr="00B74381" w:rsidRDefault="00A33FB6" w:rsidP="00A33FB6">
      <w:pPr>
        <w:autoSpaceDE w:val="0"/>
        <w:autoSpaceDN w:val="0"/>
        <w:adjustRightInd w:val="0"/>
        <w:jc w:val="both"/>
        <w:rPr>
          <w:rFonts w:ascii="Arial" w:hAnsi="Arial" w:cs="Arial"/>
          <w:color w:val="000000"/>
        </w:rPr>
      </w:pPr>
      <w:r w:rsidRPr="00B74381">
        <w:rPr>
          <w:rFonts w:ascii="Arial" w:hAnsi="Arial" w:cs="Arial"/>
          <w:color w:val="000000"/>
        </w:rPr>
        <w:t xml:space="preserve">We are committed to increasing diversity and inclusion within our organisation, as well as using our voice and platform to help make pathology as a profession more inclusive. This means reflecting critically on issues of diversity and inclusion within all that we do, identifying and taking appropriate actions to reduce inequality, and welcoming challenge. </w:t>
      </w:r>
    </w:p>
    <w:p w14:paraId="1861F4BC" w14:textId="77777777" w:rsidR="00A33FB6" w:rsidRPr="00B74381" w:rsidRDefault="00A33FB6" w:rsidP="00A33FB6">
      <w:pPr>
        <w:autoSpaceDE w:val="0"/>
        <w:autoSpaceDN w:val="0"/>
        <w:adjustRightInd w:val="0"/>
        <w:jc w:val="both"/>
        <w:rPr>
          <w:rFonts w:ascii="Arial" w:hAnsi="Arial" w:cs="Arial"/>
          <w:color w:val="000000"/>
        </w:rPr>
      </w:pPr>
    </w:p>
    <w:p w14:paraId="00F686C6" w14:textId="77777777" w:rsidR="00A33FB6" w:rsidRPr="00B74381" w:rsidRDefault="00A33FB6" w:rsidP="00A33FB6">
      <w:pPr>
        <w:autoSpaceDE w:val="0"/>
        <w:autoSpaceDN w:val="0"/>
        <w:adjustRightInd w:val="0"/>
        <w:jc w:val="both"/>
        <w:rPr>
          <w:rFonts w:ascii="Arial" w:hAnsi="Arial" w:cs="Arial"/>
          <w:color w:val="000000"/>
        </w:rPr>
      </w:pPr>
      <w:r w:rsidRPr="00B74381">
        <w:rPr>
          <w:rFonts w:ascii="Arial" w:hAnsi="Arial" w:cs="Arial"/>
          <w:color w:val="000000"/>
        </w:rPr>
        <w:t xml:space="preserve">We welcome applications from anyone regardless of their disability, ethnicity, heritage, gender, sexuality, </w:t>
      </w:r>
      <w:proofErr w:type="gramStart"/>
      <w:r w:rsidRPr="00B74381">
        <w:rPr>
          <w:rFonts w:ascii="Arial" w:hAnsi="Arial" w:cs="Arial"/>
          <w:color w:val="000000"/>
        </w:rPr>
        <w:t>religion</w:t>
      </w:r>
      <w:proofErr w:type="gramEnd"/>
      <w:r w:rsidRPr="00B74381">
        <w:rPr>
          <w:rFonts w:ascii="Arial" w:hAnsi="Arial" w:cs="Arial"/>
          <w:color w:val="000000"/>
        </w:rPr>
        <w:t xml:space="preserve"> or socio-economic background. </w:t>
      </w:r>
    </w:p>
    <w:p w14:paraId="0C9D0F6F" w14:textId="77777777" w:rsidR="00A33FB6" w:rsidRPr="00B74381" w:rsidRDefault="00A33FB6" w:rsidP="00A33FB6">
      <w:pPr>
        <w:autoSpaceDE w:val="0"/>
        <w:autoSpaceDN w:val="0"/>
        <w:adjustRightInd w:val="0"/>
        <w:jc w:val="both"/>
        <w:rPr>
          <w:rFonts w:ascii="Arial" w:hAnsi="Arial" w:cs="Arial"/>
          <w:color w:val="000000"/>
        </w:rPr>
      </w:pPr>
    </w:p>
    <w:p w14:paraId="0065BCF7" w14:textId="77777777" w:rsidR="00A33FB6" w:rsidRPr="00B74381" w:rsidRDefault="00A33FB6" w:rsidP="00A33FB6">
      <w:pPr>
        <w:autoSpaceDE w:val="0"/>
        <w:autoSpaceDN w:val="0"/>
        <w:adjustRightInd w:val="0"/>
        <w:jc w:val="both"/>
        <w:rPr>
          <w:rFonts w:ascii="Arial" w:hAnsi="Arial" w:cs="Arial"/>
          <w:color w:val="000000"/>
        </w:rPr>
      </w:pPr>
      <w:r w:rsidRPr="00B74381">
        <w:rPr>
          <w:rFonts w:ascii="Arial" w:hAnsi="Arial" w:cs="Arial"/>
          <w:color w:val="000000"/>
        </w:rPr>
        <w:t xml:space="preserve">We are committed to inclusive working practices, and during the application process we commit to: </w:t>
      </w:r>
    </w:p>
    <w:p w14:paraId="5A0F1214" w14:textId="77777777" w:rsidR="00A33FB6" w:rsidRPr="00B74381" w:rsidRDefault="00A33FB6" w:rsidP="00A33FB6">
      <w:pPr>
        <w:autoSpaceDE w:val="0"/>
        <w:autoSpaceDN w:val="0"/>
        <w:adjustRightInd w:val="0"/>
        <w:jc w:val="both"/>
        <w:rPr>
          <w:rFonts w:ascii="Arial" w:hAnsi="Arial" w:cs="Arial"/>
          <w:color w:val="000000"/>
        </w:rPr>
      </w:pPr>
    </w:p>
    <w:p w14:paraId="0F357042" w14:textId="14A5FE28" w:rsidR="00A33FB6" w:rsidRPr="00B74381" w:rsidRDefault="00A33FB6" w:rsidP="00A33FB6">
      <w:pPr>
        <w:pStyle w:val="ListParagraph"/>
        <w:numPr>
          <w:ilvl w:val="0"/>
          <w:numId w:val="36"/>
        </w:numPr>
        <w:autoSpaceDE w:val="0"/>
        <w:autoSpaceDN w:val="0"/>
        <w:adjustRightInd w:val="0"/>
        <w:rPr>
          <w:rFonts w:ascii="Arial" w:hAnsi="Arial" w:cs="Arial"/>
          <w:color w:val="000000"/>
          <w:sz w:val="24"/>
          <w:szCs w:val="24"/>
        </w:rPr>
      </w:pPr>
      <w:r w:rsidRPr="00B74381">
        <w:rPr>
          <w:rFonts w:ascii="Arial" w:hAnsi="Arial" w:cs="Arial"/>
          <w:color w:val="000000"/>
          <w:sz w:val="24"/>
          <w:szCs w:val="24"/>
        </w:rPr>
        <w:t xml:space="preserve">Paying for childcare whilst </w:t>
      </w:r>
      <w:r w:rsidR="00D32D38" w:rsidRPr="00B74381">
        <w:rPr>
          <w:rFonts w:ascii="Arial" w:hAnsi="Arial" w:cs="Arial"/>
          <w:color w:val="000000"/>
          <w:sz w:val="24"/>
          <w:szCs w:val="24"/>
        </w:rPr>
        <w:t>you are</w:t>
      </w:r>
      <w:r w:rsidRPr="00B74381">
        <w:rPr>
          <w:rFonts w:ascii="Arial" w:hAnsi="Arial" w:cs="Arial"/>
          <w:color w:val="000000"/>
          <w:sz w:val="24"/>
          <w:szCs w:val="24"/>
        </w:rPr>
        <w:t xml:space="preserve"> attending an RCPath interview. </w:t>
      </w:r>
    </w:p>
    <w:p w14:paraId="10205C23" w14:textId="77777777" w:rsidR="00A33FB6" w:rsidRPr="00B74381" w:rsidRDefault="00A33FB6" w:rsidP="00A33FB6">
      <w:pPr>
        <w:pStyle w:val="ListParagraph"/>
        <w:numPr>
          <w:ilvl w:val="0"/>
          <w:numId w:val="36"/>
        </w:numPr>
        <w:autoSpaceDE w:val="0"/>
        <w:autoSpaceDN w:val="0"/>
        <w:adjustRightInd w:val="0"/>
        <w:rPr>
          <w:rFonts w:ascii="Arial" w:hAnsi="Arial" w:cs="Arial"/>
          <w:color w:val="000000"/>
          <w:sz w:val="24"/>
          <w:szCs w:val="24"/>
        </w:rPr>
      </w:pPr>
      <w:r w:rsidRPr="00B74381">
        <w:rPr>
          <w:rFonts w:ascii="Arial" w:hAnsi="Arial" w:cs="Arial"/>
          <w:color w:val="000000"/>
          <w:sz w:val="24"/>
          <w:szCs w:val="24"/>
        </w:rPr>
        <w:t xml:space="preserve">Paying for your travel costs to the office and back for interviews if they are held in person. </w:t>
      </w:r>
    </w:p>
    <w:p w14:paraId="447B5B1E" w14:textId="43820193" w:rsidR="00A33FB6" w:rsidRPr="00B74381" w:rsidRDefault="00A33FB6" w:rsidP="00A33FB6">
      <w:pPr>
        <w:pStyle w:val="ListParagraph"/>
        <w:numPr>
          <w:ilvl w:val="0"/>
          <w:numId w:val="36"/>
        </w:numPr>
        <w:autoSpaceDE w:val="0"/>
        <w:autoSpaceDN w:val="0"/>
        <w:adjustRightInd w:val="0"/>
        <w:rPr>
          <w:rFonts w:ascii="Arial" w:hAnsi="Arial" w:cs="Arial"/>
          <w:color w:val="000000"/>
          <w:sz w:val="24"/>
          <w:szCs w:val="24"/>
        </w:rPr>
      </w:pPr>
      <w:r w:rsidRPr="00B74381">
        <w:rPr>
          <w:rFonts w:ascii="Arial" w:hAnsi="Arial" w:cs="Arial"/>
          <w:color w:val="000000"/>
          <w:sz w:val="24"/>
          <w:szCs w:val="24"/>
        </w:rPr>
        <w:t xml:space="preserve">Making any reasonable adjustments - for example ensuring we have sign language interpreters organised in advance if </w:t>
      </w:r>
      <w:r w:rsidR="00D32D38" w:rsidRPr="00B74381">
        <w:rPr>
          <w:rFonts w:ascii="Arial" w:hAnsi="Arial" w:cs="Arial"/>
          <w:color w:val="000000"/>
          <w:sz w:val="24"/>
          <w:szCs w:val="24"/>
        </w:rPr>
        <w:t>you would</w:t>
      </w:r>
      <w:r w:rsidRPr="00B74381">
        <w:rPr>
          <w:rFonts w:ascii="Arial" w:hAnsi="Arial" w:cs="Arial"/>
          <w:color w:val="000000"/>
          <w:sz w:val="24"/>
          <w:szCs w:val="24"/>
        </w:rPr>
        <w:t xml:space="preserve"> like them. </w:t>
      </w:r>
    </w:p>
    <w:p w14:paraId="4B6374C6" w14:textId="77777777" w:rsidR="00A33FB6" w:rsidRPr="00B74381" w:rsidRDefault="00A33FB6" w:rsidP="00A33FB6">
      <w:pPr>
        <w:pStyle w:val="ListParagraph"/>
        <w:numPr>
          <w:ilvl w:val="0"/>
          <w:numId w:val="36"/>
        </w:numPr>
        <w:autoSpaceDE w:val="0"/>
        <w:autoSpaceDN w:val="0"/>
        <w:adjustRightInd w:val="0"/>
        <w:rPr>
          <w:rFonts w:ascii="Arial" w:hAnsi="Arial" w:cs="Arial"/>
          <w:color w:val="000000"/>
          <w:sz w:val="24"/>
          <w:szCs w:val="24"/>
        </w:rPr>
      </w:pPr>
      <w:r w:rsidRPr="00B74381">
        <w:rPr>
          <w:rFonts w:ascii="Arial" w:hAnsi="Arial" w:cs="Arial"/>
          <w:color w:val="000000"/>
          <w:sz w:val="24"/>
          <w:szCs w:val="24"/>
        </w:rPr>
        <w:t xml:space="preserve">Providing this document in a Word document format readily available to download. </w:t>
      </w:r>
    </w:p>
    <w:p w14:paraId="4183B8D4" w14:textId="77777777" w:rsidR="00A33FB6" w:rsidRPr="00B74381" w:rsidRDefault="00A33FB6" w:rsidP="00A33FB6">
      <w:pPr>
        <w:autoSpaceDE w:val="0"/>
        <w:autoSpaceDN w:val="0"/>
        <w:adjustRightInd w:val="0"/>
        <w:jc w:val="both"/>
        <w:rPr>
          <w:rFonts w:ascii="Arial" w:hAnsi="Arial" w:cs="Arial"/>
          <w:color w:val="000000"/>
        </w:rPr>
      </w:pPr>
    </w:p>
    <w:p w14:paraId="7556823E" w14:textId="64EFFC05" w:rsidR="00A33FB6" w:rsidRPr="00B74381" w:rsidRDefault="00A33FB6" w:rsidP="00A33FB6">
      <w:pPr>
        <w:jc w:val="both"/>
        <w:rPr>
          <w:rFonts w:ascii="Arial" w:hAnsi="Arial" w:cs="Arial"/>
        </w:rPr>
      </w:pPr>
      <w:r w:rsidRPr="00B74381">
        <w:rPr>
          <w:rFonts w:ascii="Arial" w:hAnsi="Arial" w:cs="Arial"/>
          <w:color w:val="000000"/>
        </w:rPr>
        <w:t xml:space="preserve">If there is anything else </w:t>
      </w:r>
      <w:r w:rsidR="00D32D38" w:rsidRPr="00B74381">
        <w:rPr>
          <w:rFonts w:ascii="Arial" w:hAnsi="Arial" w:cs="Arial"/>
          <w:color w:val="000000"/>
        </w:rPr>
        <w:t>you are</w:t>
      </w:r>
      <w:r w:rsidRPr="00B74381">
        <w:rPr>
          <w:rFonts w:ascii="Arial" w:hAnsi="Arial" w:cs="Arial"/>
          <w:color w:val="000000"/>
        </w:rPr>
        <w:t xml:space="preserve"> concerned about or think we could provide, please let us know.</w:t>
      </w:r>
    </w:p>
    <w:p w14:paraId="3E2E182A" w14:textId="0961C68C" w:rsidR="00A33FB6" w:rsidRPr="00B74381" w:rsidRDefault="00A33FB6" w:rsidP="00617F18">
      <w:pPr>
        <w:jc w:val="both"/>
        <w:rPr>
          <w:rFonts w:ascii="Arial" w:hAnsi="Arial" w:cs="Arial"/>
          <w:bCs w:val="0"/>
        </w:rPr>
      </w:pPr>
    </w:p>
    <w:p w14:paraId="2C17F420" w14:textId="59DB199F" w:rsidR="00EF0D1E" w:rsidRPr="00B74381" w:rsidRDefault="00EF0D1E" w:rsidP="00EF0D1E">
      <w:pPr>
        <w:jc w:val="both"/>
        <w:rPr>
          <w:rFonts w:ascii="Arial" w:hAnsi="Arial" w:cs="Arial"/>
        </w:rPr>
      </w:pPr>
      <w:r w:rsidRPr="00B74381">
        <w:rPr>
          <w:rFonts w:ascii="Arial" w:hAnsi="Arial" w:cs="Arial"/>
        </w:rPr>
        <w:t xml:space="preserve">We are actively seeking to bring more diversity of perspectives to our board. We especially welcome applications from people from Black, </w:t>
      </w:r>
      <w:proofErr w:type="gramStart"/>
      <w:r w:rsidRPr="00B74381">
        <w:rPr>
          <w:rFonts w:ascii="Arial" w:hAnsi="Arial" w:cs="Arial"/>
        </w:rPr>
        <w:t>Asian</w:t>
      </w:r>
      <w:proofErr w:type="gramEnd"/>
      <w:r w:rsidRPr="00B74381">
        <w:rPr>
          <w:rFonts w:ascii="Arial" w:hAnsi="Arial" w:cs="Arial"/>
        </w:rPr>
        <w:t xml:space="preserve"> and Minority Ethnic communities</w:t>
      </w:r>
      <w:r w:rsidR="00414DFB" w:rsidRPr="00B74381">
        <w:rPr>
          <w:rFonts w:ascii="Arial" w:hAnsi="Arial" w:cs="Arial"/>
        </w:rPr>
        <w:t>, LGBTQ+, disabled, low socioeconomic background, the young, and allies,</w:t>
      </w:r>
      <w:r w:rsidRPr="00B74381">
        <w:rPr>
          <w:rFonts w:ascii="Arial" w:hAnsi="Arial" w:cs="Arial"/>
        </w:rPr>
        <w:t xml:space="preserve"> as these groups are currently under-represented on our board. </w:t>
      </w:r>
    </w:p>
    <w:p w14:paraId="0A3E833E" w14:textId="309BA613" w:rsidR="000B1586" w:rsidRPr="00B74381" w:rsidRDefault="000B1586" w:rsidP="00617F18">
      <w:pPr>
        <w:jc w:val="both"/>
        <w:rPr>
          <w:rFonts w:ascii="Arial" w:hAnsi="Arial" w:cs="Arial"/>
          <w:b/>
        </w:rPr>
      </w:pPr>
    </w:p>
    <w:p w14:paraId="5E3EF0C8" w14:textId="77777777" w:rsidR="00EF0D1E" w:rsidRPr="00B74381" w:rsidRDefault="00EF0D1E" w:rsidP="00617F18">
      <w:pPr>
        <w:jc w:val="both"/>
        <w:rPr>
          <w:rFonts w:ascii="Arial" w:hAnsi="Arial" w:cs="Arial"/>
          <w:b/>
        </w:rPr>
      </w:pPr>
    </w:p>
    <w:p w14:paraId="1733E4A7" w14:textId="49CE4BCB" w:rsidR="000B1586" w:rsidRPr="00B74381" w:rsidRDefault="000B1586" w:rsidP="00617F18">
      <w:pPr>
        <w:jc w:val="both"/>
        <w:rPr>
          <w:rFonts w:ascii="Arial" w:hAnsi="Arial" w:cs="Arial"/>
          <w:b/>
        </w:rPr>
      </w:pPr>
      <w:r w:rsidRPr="00B74381">
        <w:rPr>
          <w:rFonts w:ascii="Arial" w:hAnsi="Arial" w:cs="Arial"/>
          <w:b/>
        </w:rPr>
        <w:t>College structure</w:t>
      </w:r>
    </w:p>
    <w:p w14:paraId="3754D202" w14:textId="1A6457C8" w:rsidR="000B1586" w:rsidRPr="00B74381" w:rsidRDefault="000B1586" w:rsidP="00617F18">
      <w:pPr>
        <w:jc w:val="both"/>
        <w:rPr>
          <w:rFonts w:ascii="Arial" w:hAnsi="Arial" w:cs="Arial"/>
          <w:bCs w:val="0"/>
        </w:rPr>
      </w:pPr>
    </w:p>
    <w:p w14:paraId="6DB9CA36" w14:textId="77777777" w:rsidR="000B1586" w:rsidRPr="00B74381" w:rsidRDefault="000B1586" w:rsidP="000B1586">
      <w:pPr>
        <w:autoSpaceDE w:val="0"/>
        <w:autoSpaceDN w:val="0"/>
        <w:adjustRightInd w:val="0"/>
        <w:jc w:val="both"/>
        <w:rPr>
          <w:rFonts w:ascii="Arial" w:hAnsi="Arial" w:cs="Arial"/>
        </w:rPr>
      </w:pPr>
      <w:r w:rsidRPr="00B74381">
        <w:rPr>
          <w:rFonts w:ascii="Arial" w:hAnsi="Arial" w:cs="Arial"/>
        </w:rPr>
        <w:t xml:space="preserve">The College is constituted as a Registered Charity and incorporated under Royal Charter. </w:t>
      </w:r>
    </w:p>
    <w:p w14:paraId="0B8F5D0D" w14:textId="77777777" w:rsidR="000B1586" w:rsidRPr="00B74381" w:rsidRDefault="000B1586" w:rsidP="000B1586">
      <w:pPr>
        <w:autoSpaceDE w:val="0"/>
        <w:autoSpaceDN w:val="0"/>
        <w:adjustRightInd w:val="0"/>
        <w:jc w:val="both"/>
        <w:rPr>
          <w:rFonts w:ascii="Arial" w:hAnsi="Arial" w:cs="Arial"/>
        </w:rPr>
      </w:pPr>
    </w:p>
    <w:p w14:paraId="15F170B3" w14:textId="77777777" w:rsidR="000B1586" w:rsidRPr="00B74381" w:rsidRDefault="000B1586" w:rsidP="000B1586">
      <w:pPr>
        <w:autoSpaceDE w:val="0"/>
        <w:autoSpaceDN w:val="0"/>
        <w:adjustRightInd w:val="0"/>
        <w:jc w:val="both"/>
        <w:rPr>
          <w:rFonts w:ascii="Arial" w:hAnsi="Arial" w:cs="Arial"/>
        </w:rPr>
      </w:pPr>
      <w:r w:rsidRPr="00B74381">
        <w:rPr>
          <w:rFonts w:ascii="Arial" w:hAnsi="Arial" w:cs="Arial"/>
        </w:rPr>
        <w:t xml:space="preserve">The College is governed by a Trustee Board. Members of the Board, as trustees, have the ultimate legal responsibility for the College. </w:t>
      </w:r>
    </w:p>
    <w:p w14:paraId="6A7D469C" w14:textId="77777777" w:rsidR="000B1586" w:rsidRPr="00B74381" w:rsidRDefault="000B1586" w:rsidP="000B1586">
      <w:pPr>
        <w:autoSpaceDE w:val="0"/>
        <w:autoSpaceDN w:val="0"/>
        <w:adjustRightInd w:val="0"/>
        <w:jc w:val="both"/>
        <w:rPr>
          <w:rFonts w:ascii="Arial" w:hAnsi="Arial" w:cs="Arial"/>
        </w:rPr>
      </w:pPr>
    </w:p>
    <w:p w14:paraId="630AC8BA" w14:textId="1C545A5D" w:rsidR="000B1586" w:rsidRPr="00B74381" w:rsidRDefault="000B1586" w:rsidP="000B1586">
      <w:pPr>
        <w:autoSpaceDE w:val="0"/>
        <w:autoSpaceDN w:val="0"/>
        <w:adjustRightInd w:val="0"/>
        <w:jc w:val="both"/>
        <w:rPr>
          <w:rFonts w:ascii="Arial" w:hAnsi="Arial" w:cs="Arial"/>
        </w:rPr>
      </w:pPr>
      <w:r w:rsidRPr="00B74381">
        <w:rPr>
          <w:rFonts w:ascii="Arial" w:hAnsi="Arial" w:cs="Arial"/>
        </w:rPr>
        <w:t xml:space="preserve">The Trustee Board comprises the President, three Vice Presidents, Registrar, Assistant Registrar, Treasurer, the chairs of the regional councils for each of Northern Ireland, </w:t>
      </w:r>
      <w:proofErr w:type="gramStart"/>
      <w:r w:rsidRPr="00B74381">
        <w:rPr>
          <w:rFonts w:ascii="Arial" w:hAnsi="Arial" w:cs="Arial"/>
        </w:rPr>
        <w:t>Wales</w:t>
      </w:r>
      <w:proofErr w:type="gramEnd"/>
      <w:r w:rsidRPr="00B74381">
        <w:rPr>
          <w:rFonts w:ascii="Arial" w:hAnsi="Arial" w:cs="Arial"/>
        </w:rPr>
        <w:t xml:space="preserve"> and Scotland and three Lay Trustees. </w:t>
      </w:r>
      <w:r w:rsidR="00BB16FE" w:rsidRPr="00B74381">
        <w:rPr>
          <w:rFonts w:ascii="Arial" w:hAnsi="Arial" w:cs="Arial"/>
        </w:rPr>
        <w:t>A lay trustee chairs the Board</w:t>
      </w:r>
      <w:r w:rsidRPr="00B74381">
        <w:rPr>
          <w:rFonts w:ascii="Arial" w:hAnsi="Arial" w:cs="Arial"/>
        </w:rPr>
        <w:t>.</w:t>
      </w:r>
    </w:p>
    <w:p w14:paraId="2FC383A7" w14:textId="77777777" w:rsidR="000B1586" w:rsidRPr="00B74381" w:rsidRDefault="000B1586" w:rsidP="000B1586">
      <w:pPr>
        <w:autoSpaceDE w:val="0"/>
        <w:autoSpaceDN w:val="0"/>
        <w:adjustRightInd w:val="0"/>
        <w:jc w:val="both"/>
        <w:rPr>
          <w:rFonts w:ascii="Arial" w:hAnsi="Arial" w:cs="Arial"/>
        </w:rPr>
      </w:pPr>
    </w:p>
    <w:p w14:paraId="7A9E6FB6" w14:textId="77777777" w:rsidR="000B1586" w:rsidRPr="00B74381" w:rsidRDefault="000B1586" w:rsidP="000B1586">
      <w:pPr>
        <w:jc w:val="both"/>
        <w:rPr>
          <w:rFonts w:ascii="Arial" w:hAnsi="Arial" w:cs="Arial"/>
        </w:rPr>
      </w:pPr>
      <w:r w:rsidRPr="00B74381">
        <w:rPr>
          <w:rFonts w:ascii="Arial" w:hAnsi="Arial" w:cs="Arial"/>
        </w:rPr>
        <w:t xml:space="preserve">The College Council, which reports to the Trustee Board, is focussed on the practice of pathology as a profession, which includes all the professional, </w:t>
      </w:r>
      <w:proofErr w:type="gramStart"/>
      <w:r w:rsidRPr="00B74381">
        <w:rPr>
          <w:rFonts w:ascii="Arial" w:hAnsi="Arial" w:cs="Arial"/>
        </w:rPr>
        <w:t>clinical</w:t>
      </w:r>
      <w:proofErr w:type="gramEnd"/>
      <w:r w:rsidRPr="00B74381">
        <w:rPr>
          <w:rFonts w:ascii="Arial" w:hAnsi="Arial" w:cs="Arial"/>
        </w:rPr>
        <w:t xml:space="preserve"> and educational functions of the College. Council members are not trustees of the College.</w:t>
      </w:r>
    </w:p>
    <w:p w14:paraId="16885692" w14:textId="77777777" w:rsidR="000B1586" w:rsidRPr="00B74381" w:rsidRDefault="000B1586" w:rsidP="00617F18">
      <w:pPr>
        <w:jc w:val="both"/>
        <w:rPr>
          <w:rFonts w:ascii="Arial" w:hAnsi="Arial" w:cs="Arial"/>
          <w:bCs w:val="0"/>
        </w:rPr>
      </w:pPr>
    </w:p>
    <w:p w14:paraId="1E3F1E3C" w14:textId="77777777" w:rsidR="000B1586" w:rsidRPr="00B74381" w:rsidRDefault="000B1586" w:rsidP="00617F18">
      <w:pPr>
        <w:jc w:val="both"/>
        <w:rPr>
          <w:rFonts w:ascii="Arial" w:hAnsi="Arial" w:cs="Arial"/>
          <w:bCs w:val="0"/>
        </w:rPr>
      </w:pPr>
    </w:p>
    <w:p w14:paraId="078A23F1" w14:textId="4C095CEF" w:rsidR="001E57CB" w:rsidRPr="00B74381" w:rsidRDefault="001E57CB" w:rsidP="00617F18">
      <w:pPr>
        <w:jc w:val="both"/>
        <w:rPr>
          <w:rFonts w:ascii="Arial" w:hAnsi="Arial" w:cs="Arial"/>
          <w:b/>
        </w:rPr>
      </w:pPr>
      <w:r w:rsidRPr="00B74381">
        <w:rPr>
          <w:rFonts w:ascii="Arial" w:hAnsi="Arial" w:cs="Arial"/>
          <w:b/>
        </w:rPr>
        <w:t>Purpose of the role</w:t>
      </w:r>
    </w:p>
    <w:p w14:paraId="599186AD" w14:textId="77777777" w:rsidR="00617F18" w:rsidRPr="00B74381" w:rsidRDefault="00617F18" w:rsidP="004448B8">
      <w:pPr>
        <w:jc w:val="both"/>
        <w:rPr>
          <w:rFonts w:ascii="Arial" w:hAnsi="Arial" w:cs="Arial"/>
        </w:rPr>
      </w:pPr>
    </w:p>
    <w:p w14:paraId="3EE8888B" w14:textId="5344A727" w:rsidR="004448B8" w:rsidRPr="00B74381" w:rsidRDefault="004448B8" w:rsidP="004448B8">
      <w:pPr>
        <w:jc w:val="both"/>
        <w:rPr>
          <w:rFonts w:ascii="Arial" w:hAnsi="Arial" w:cs="Arial"/>
        </w:rPr>
      </w:pPr>
      <w:r w:rsidRPr="00B74381">
        <w:rPr>
          <w:rFonts w:ascii="Arial" w:hAnsi="Arial" w:cs="Arial"/>
        </w:rPr>
        <w:t>Charity trustees are responsible for controlling the management and administration of the charity. Trustees have ultimate responsibility for directing the affairs of the College, and ensuring that it is solvent, well run, and delivering the outcomes for which it has been set up. Trustees must:</w:t>
      </w:r>
    </w:p>
    <w:p w14:paraId="79CB1356" w14:textId="77777777" w:rsidR="004448B8" w:rsidRPr="00B74381" w:rsidRDefault="004448B8" w:rsidP="004448B8">
      <w:pPr>
        <w:rPr>
          <w:rFonts w:ascii="Arial" w:hAnsi="Arial" w:cs="Arial"/>
        </w:rPr>
      </w:pPr>
    </w:p>
    <w:p w14:paraId="43296D2B" w14:textId="278AFF7F" w:rsidR="00A33FB6" w:rsidRPr="00B74381" w:rsidRDefault="004448B8" w:rsidP="000B1586">
      <w:pPr>
        <w:pStyle w:val="ListParagraph"/>
        <w:numPr>
          <w:ilvl w:val="0"/>
          <w:numId w:val="31"/>
        </w:numPr>
        <w:rPr>
          <w:rFonts w:ascii="Arial" w:hAnsi="Arial" w:cs="Arial"/>
          <w:sz w:val="24"/>
          <w:szCs w:val="24"/>
        </w:rPr>
      </w:pPr>
      <w:r w:rsidRPr="00B74381">
        <w:rPr>
          <w:rFonts w:ascii="Arial" w:hAnsi="Arial" w:cs="Arial"/>
          <w:sz w:val="24"/>
          <w:szCs w:val="24"/>
        </w:rPr>
        <w:t>Ensure that the College as a charity complies with charity law, and with the requirements of the Charity Commission as regulator</w:t>
      </w:r>
      <w:r w:rsidR="00E20579">
        <w:rPr>
          <w:rFonts w:ascii="Arial" w:hAnsi="Arial" w:cs="Arial"/>
          <w:sz w:val="24"/>
          <w:szCs w:val="24"/>
        </w:rPr>
        <w:t>.</w:t>
      </w:r>
    </w:p>
    <w:p w14:paraId="02F008ED" w14:textId="1A7868F5" w:rsidR="004448B8" w:rsidRPr="00B74381" w:rsidRDefault="004448B8" w:rsidP="004448B8">
      <w:pPr>
        <w:pStyle w:val="ListParagraph"/>
        <w:numPr>
          <w:ilvl w:val="0"/>
          <w:numId w:val="31"/>
        </w:numPr>
        <w:rPr>
          <w:rFonts w:ascii="Arial" w:hAnsi="Arial" w:cs="Arial"/>
          <w:sz w:val="24"/>
          <w:szCs w:val="24"/>
        </w:rPr>
      </w:pPr>
      <w:r w:rsidRPr="00B74381">
        <w:rPr>
          <w:rFonts w:ascii="Arial" w:hAnsi="Arial" w:cs="Arial"/>
          <w:sz w:val="24"/>
          <w:szCs w:val="24"/>
        </w:rPr>
        <w:t xml:space="preserve">Ensure that the College </w:t>
      </w:r>
      <w:r w:rsidR="00A3252E" w:rsidRPr="00B74381">
        <w:rPr>
          <w:rFonts w:ascii="Arial" w:hAnsi="Arial" w:cs="Arial"/>
          <w:sz w:val="24"/>
          <w:szCs w:val="24"/>
        </w:rPr>
        <w:t>complies with</w:t>
      </w:r>
      <w:r w:rsidRPr="00B74381">
        <w:rPr>
          <w:rFonts w:ascii="Arial" w:hAnsi="Arial" w:cs="Arial"/>
          <w:sz w:val="24"/>
          <w:szCs w:val="24"/>
        </w:rPr>
        <w:t xml:space="preserve"> the requirements </w:t>
      </w:r>
      <w:r w:rsidR="00A3252E" w:rsidRPr="00B74381">
        <w:rPr>
          <w:rFonts w:ascii="Arial" w:hAnsi="Arial" w:cs="Arial"/>
          <w:sz w:val="24"/>
          <w:szCs w:val="24"/>
        </w:rPr>
        <w:t>and</w:t>
      </w:r>
      <w:r w:rsidRPr="00B74381">
        <w:rPr>
          <w:rFonts w:ascii="Arial" w:hAnsi="Arial" w:cs="Arial"/>
          <w:sz w:val="24"/>
          <w:szCs w:val="24"/>
        </w:rPr>
        <w:t xml:space="preserve"> rules set out in its governing documents </w:t>
      </w:r>
      <w:r w:rsidR="00A3252E" w:rsidRPr="00B74381">
        <w:rPr>
          <w:rFonts w:ascii="Arial" w:hAnsi="Arial" w:cs="Arial"/>
          <w:sz w:val="24"/>
          <w:szCs w:val="24"/>
        </w:rPr>
        <w:t xml:space="preserve">(Royal charter, ordinances &amp; </w:t>
      </w:r>
      <w:proofErr w:type="gramStart"/>
      <w:r w:rsidR="00A3252E" w:rsidRPr="00B74381">
        <w:rPr>
          <w:rFonts w:ascii="Arial" w:hAnsi="Arial" w:cs="Arial"/>
          <w:sz w:val="24"/>
          <w:szCs w:val="24"/>
        </w:rPr>
        <w:t>bye-laws</w:t>
      </w:r>
      <w:proofErr w:type="gramEnd"/>
      <w:r w:rsidR="00A3252E" w:rsidRPr="00B74381">
        <w:rPr>
          <w:rFonts w:ascii="Arial" w:hAnsi="Arial" w:cs="Arial"/>
          <w:sz w:val="24"/>
          <w:szCs w:val="24"/>
        </w:rPr>
        <w:t xml:space="preserve">) </w:t>
      </w:r>
      <w:r w:rsidRPr="00B74381">
        <w:rPr>
          <w:rFonts w:ascii="Arial" w:hAnsi="Arial" w:cs="Arial"/>
          <w:sz w:val="24"/>
          <w:szCs w:val="24"/>
        </w:rPr>
        <w:t>and that it remains true to the charitable purpose and objects set out there</w:t>
      </w:r>
      <w:r w:rsidR="00E20579">
        <w:rPr>
          <w:rFonts w:ascii="Arial" w:hAnsi="Arial" w:cs="Arial"/>
          <w:sz w:val="24"/>
          <w:szCs w:val="24"/>
        </w:rPr>
        <w:t>.</w:t>
      </w:r>
    </w:p>
    <w:p w14:paraId="4D9312FC" w14:textId="185F2CDD" w:rsidR="004448B8" w:rsidRPr="00B74381" w:rsidRDefault="004448B8" w:rsidP="004448B8">
      <w:pPr>
        <w:pStyle w:val="ListParagraph"/>
        <w:numPr>
          <w:ilvl w:val="0"/>
          <w:numId w:val="31"/>
        </w:numPr>
        <w:rPr>
          <w:rFonts w:ascii="Arial" w:hAnsi="Arial" w:cs="Arial"/>
          <w:sz w:val="24"/>
          <w:szCs w:val="24"/>
        </w:rPr>
      </w:pPr>
      <w:r w:rsidRPr="00B74381">
        <w:rPr>
          <w:rFonts w:ascii="Arial" w:hAnsi="Arial" w:cs="Arial"/>
          <w:sz w:val="24"/>
          <w:szCs w:val="24"/>
        </w:rPr>
        <w:t>Comply with the requirements of other legislation and other regulators (if any) that gover</w:t>
      </w:r>
      <w:r w:rsidR="00F31C0F" w:rsidRPr="00B74381">
        <w:rPr>
          <w:rFonts w:ascii="Arial" w:hAnsi="Arial" w:cs="Arial"/>
          <w:sz w:val="24"/>
          <w:szCs w:val="24"/>
        </w:rPr>
        <w:t>n the activities of the College</w:t>
      </w:r>
      <w:r w:rsidR="00E20579">
        <w:rPr>
          <w:rFonts w:ascii="Arial" w:hAnsi="Arial" w:cs="Arial"/>
          <w:sz w:val="24"/>
          <w:szCs w:val="24"/>
        </w:rPr>
        <w:t>.</w:t>
      </w:r>
    </w:p>
    <w:p w14:paraId="1E4C31CE" w14:textId="635F1380" w:rsidR="004448B8" w:rsidRPr="00B74381" w:rsidRDefault="004448B8" w:rsidP="004448B8">
      <w:pPr>
        <w:pStyle w:val="ListParagraph"/>
        <w:numPr>
          <w:ilvl w:val="0"/>
          <w:numId w:val="31"/>
        </w:numPr>
        <w:rPr>
          <w:rFonts w:ascii="Arial" w:hAnsi="Arial" w:cs="Arial"/>
          <w:sz w:val="24"/>
          <w:szCs w:val="24"/>
        </w:rPr>
      </w:pPr>
      <w:r w:rsidRPr="00B74381">
        <w:rPr>
          <w:rFonts w:ascii="Arial" w:hAnsi="Arial" w:cs="Arial"/>
          <w:sz w:val="24"/>
          <w:szCs w:val="24"/>
        </w:rPr>
        <w:t xml:space="preserve">Act with </w:t>
      </w:r>
      <w:r w:rsidR="00BB16FE" w:rsidRPr="00B74381">
        <w:rPr>
          <w:rFonts w:ascii="Arial" w:hAnsi="Arial" w:cs="Arial"/>
          <w:sz w:val="24"/>
          <w:szCs w:val="24"/>
        </w:rPr>
        <w:t>integrity and</w:t>
      </w:r>
      <w:r w:rsidRPr="00B74381">
        <w:rPr>
          <w:rFonts w:ascii="Arial" w:hAnsi="Arial" w:cs="Arial"/>
          <w:sz w:val="24"/>
          <w:szCs w:val="24"/>
        </w:rPr>
        <w:t xml:space="preserve"> avoid any personal conflicts of interest</w:t>
      </w:r>
      <w:r w:rsidR="00E20579">
        <w:rPr>
          <w:rFonts w:ascii="Arial" w:hAnsi="Arial" w:cs="Arial"/>
          <w:sz w:val="24"/>
          <w:szCs w:val="24"/>
        </w:rPr>
        <w:t>.</w:t>
      </w:r>
    </w:p>
    <w:p w14:paraId="44E00092" w14:textId="02FBF8A7" w:rsidR="00C44FDD" w:rsidRPr="00B74381" w:rsidRDefault="00C44FDD" w:rsidP="004448B8">
      <w:pPr>
        <w:pStyle w:val="ListParagraph"/>
        <w:numPr>
          <w:ilvl w:val="0"/>
          <w:numId w:val="31"/>
        </w:numPr>
        <w:rPr>
          <w:rFonts w:ascii="Arial" w:hAnsi="Arial" w:cs="Arial"/>
          <w:sz w:val="24"/>
          <w:szCs w:val="24"/>
        </w:rPr>
      </w:pPr>
      <w:r w:rsidRPr="00B74381">
        <w:rPr>
          <w:rFonts w:ascii="Arial" w:hAnsi="Arial" w:cs="Arial"/>
          <w:sz w:val="24"/>
          <w:szCs w:val="24"/>
        </w:rPr>
        <w:t xml:space="preserve">Contribute actively to the Board of Trustees role in giving firm strategic direction to the College, setting overall policy, defining goals, setting </w:t>
      </w:r>
      <w:proofErr w:type="gramStart"/>
      <w:r w:rsidRPr="00B74381">
        <w:rPr>
          <w:rFonts w:ascii="Arial" w:hAnsi="Arial" w:cs="Arial"/>
          <w:sz w:val="24"/>
          <w:szCs w:val="24"/>
        </w:rPr>
        <w:t>targets</w:t>
      </w:r>
      <w:proofErr w:type="gramEnd"/>
      <w:r w:rsidRPr="00B74381">
        <w:rPr>
          <w:rFonts w:ascii="Arial" w:hAnsi="Arial" w:cs="Arial"/>
          <w:sz w:val="24"/>
          <w:szCs w:val="24"/>
        </w:rPr>
        <w:t xml:space="preserve"> and evaluating performance against agreed targets</w:t>
      </w:r>
      <w:r w:rsidR="00E20579">
        <w:rPr>
          <w:rFonts w:ascii="Arial" w:hAnsi="Arial" w:cs="Arial"/>
          <w:sz w:val="24"/>
          <w:szCs w:val="24"/>
        </w:rPr>
        <w:t>.</w:t>
      </w:r>
    </w:p>
    <w:p w14:paraId="6082C3A5" w14:textId="177ED0CC" w:rsidR="00C44FDD" w:rsidRPr="00B74381" w:rsidRDefault="00C44FDD" w:rsidP="004448B8">
      <w:pPr>
        <w:pStyle w:val="ListParagraph"/>
        <w:numPr>
          <w:ilvl w:val="0"/>
          <w:numId w:val="31"/>
        </w:numPr>
        <w:rPr>
          <w:rFonts w:ascii="Arial" w:hAnsi="Arial" w:cs="Arial"/>
          <w:sz w:val="24"/>
          <w:szCs w:val="24"/>
        </w:rPr>
      </w:pPr>
      <w:r w:rsidRPr="00B74381">
        <w:rPr>
          <w:rFonts w:ascii="Arial" w:hAnsi="Arial" w:cs="Arial"/>
          <w:sz w:val="24"/>
          <w:szCs w:val="24"/>
        </w:rPr>
        <w:t>Safeguard the good name and values of the College</w:t>
      </w:r>
      <w:r w:rsidR="00E20579">
        <w:rPr>
          <w:rFonts w:ascii="Arial" w:hAnsi="Arial" w:cs="Arial"/>
          <w:sz w:val="24"/>
          <w:szCs w:val="24"/>
        </w:rPr>
        <w:t>.</w:t>
      </w:r>
    </w:p>
    <w:p w14:paraId="13986C48" w14:textId="77777777" w:rsidR="004448B8" w:rsidRPr="00B74381" w:rsidRDefault="004448B8" w:rsidP="004448B8">
      <w:pPr>
        <w:rPr>
          <w:rFonts w:ascii="Arial" w:hAnsi="Arial" w:cs="Arial"/>
        </w:rPr>
      </w:pPr>
    </w:p>
    <w:p w14:paraId="092DB0BD" w14:textId="77777777" w:rsidR="000B1586" w:rsidRPr="00B74381" w:rsidRDefault="000B1586" w:rsidP="004448B8">
      <w:pPr>
        <w:rPr>
          <w:rFonts w:ascii="Arial" w:hAnsi="Arial" w:cs="Arial"/>
        </w:rPr>
      </w:pPr>
    </w:p>
    <w:p w14:paraId="597EC9BE" w14:textId="769D3CAD" w:rsidR="004448B8" w:rsidRPr="00B74381" w:rsidRDefault="004448B8" w:rsidP="004448B8">
      <w:pPr>
        <w:rPr>
          <w:rFonts w:ascii="Arial" w:hAnsi="Arial" w:cs="Arial"/>
        </w:rPr>
      </w:pPr>
      <w:r w:rsidRPr="00B74381">
        <w:rPr>
          <w:rFonts w:ascii="Arial" w:hAnsi="Arial" w:cs="Arial"/>
        </w:rPr>
        <w:t xml:space="preserve">In addition to these statutory duties, trustee </w:t>
      </w:r>
      <w:r w:rsidR="00E77044" w:rsidRPr="00B74381">
        <w:rPr>
          <w:rFonts w:ascii="Arial" w:hAnsi="Arial" w:cs="Arial"/>
        </w:rPr>
        <w:t>responsibilities include</w:t>
      </w:r>
      <w:r w:rsidRPr="00B74381">
        <w:rPr>
          <w:rFonts w:ascii="Arial" w:hAnsi="Arial" w:cs="Arial"/>
        </w:rPr>
        <w:t>:</w:t>
      </w:r>
    </w:p>
    <w:p w14:paraId="700E51B7" w14:textId="77777777" w:rsidR="004448B8" w:rsidRPr="00B74381" w:rsidRDefault="004448B8" w:rsidP="004448B8">
      <w:pPr>
        <w:rPr>
          <w:rFonts w:ascii="Arial" w:hAnsi="Arial" w:cs="Arial"/>
        </w:rPr>
      </w:pPr>
    </w:p>
    <w:p w14:paraId="7061D58F" w14:textId="771CE971" w:rsidR="004448B8" w:rsidRPr="00B74381" w:rsidRDefault="004448B8" w:rsidP="004448B8">
      <w:pPr>
        <w:pStyle w:val="ListParagraph"/>
        <w:numPr>
          <w:ilvl w:val="0"/>
          <w:numId w:val="32"/>
        </w:numPr>
        <w:rPr>
          <w:rFonts w:ascii="Arial" w:hAnsi="Arial" w:cs="Arial"/>
          <w:sz w:val="24"/>
          <w:szCs w:val="24"/>
        </w:rPr>
      </w:pPr>
      <w:r w:rsidRPr="00B74381">
        <w:rPr>
          <w:rFonts w:ascii="Arial" w:hAnsi="Arial" w:cs="Arial"/>
          <w:sz w:val="24"/>
          <w:szCs w:val="24"/>
        </w:rPr>
        <w:t>Scrutinising board papers</w:t>
      </w:r>
      <w:r w:rsidR="00E20579">
        <w:rPr>
          <w:rFonts w:ascii="Arial" w:hAnsi="Arial" w:cs="Arial"/>
          <w:sz w:val="24"/>
          <w:szCs w:val="24"/>
        </w:rPr>
        <w:t>.</w:t>
      </w:r>
    </w:p>
    <w:p w14:paraId="744AC75B" w14:textId="2B3481E6" w:rsidR="004448B8" w:rsidRPr="00B74381" w:rsidRDefault="004448B8" w:rsidP="004448B8">
      <w:pPr>
        <w:pStyle w:val="ListParagraph"/>
        <w:numPr>
          <w:ilvl w:val="0"/>
          <w:numId w:val="32"/>
        </w:numPr>
        <w:rPr>
          <w:rFonts w:ascii="Arial" w:hAnsi="Arial" w:cs="Arial"/>
          <w:sz w:val="24"/>
          <w:szCs w:val="24"/>
        </w:rPr>
      </w:pPr>
      <w:r w:rsidRPr="00B74381">
        <w:rPr>
          <w:rFonts w:ascii="Arial" w:hAnsi="Arial" w:cs="Arial"/>
          <w:sz w:val="24"/>
          <w:szCs w:val="24"/>
        </w:rPr>
        <w:t>Leading or facilitating discussions</w:t>
      </w:r>
      <w:r w:rsidR="00E77044" w:rsidRPr="00B74381">
        <w:rPr>
          <w:rFonts w:ascii="Arial" w:hAnsi="Arial" w:cs="Arial"/>
          <w:sz w:val="24"/>
          <w:szCs w:val="24"/>
        </w:rPr>
        <w:t xml:space="preserve"> at Board meetings</w:t>
      </w:r>
      <w:r w:rsidR="00E20579">
        <w:rPr>
          <w:rFonts w:ascii="Arial" w:hAnsi="Arial" w:cs="Arial"/>
          <w:sz w:val="24"/>
          <w:szCs w:val="24"/>
        </w:rPr>
        <w:t>.</w:t>
      </w:r>
    </w:p>
    <w:p w14:paraId="6401D8CF" w14:textId="1868131F" w:rsidR="004448B8" w:rsidRPr="00B74381" w:rsidRDefault="004448B8" w:rsidP="004448B8">
      <w:pPr>
        <w:pStyle w:val="ListParagraph"/>
        <w:numPr>
          <w:ilvl w:val="0"/>
          <w:numId w:val="32"/>
        </w:numPr>
        <w:rPr>
          <w:rFonts w:ascii="Arial" w:hAnsi="Arial" w:cs="Arial"/>
          <w:sz w:val="24"/>
          <w:szCs w:val="24"/>
        </w:rPr>
      </w:pPr>
      <w:r w:rsidRPr="00B74381">
        <w:rPr>
          <w:rFonts w:ascii="Arial" w:hAnsi="Arial" w:cs="Arial"/>
          <w:sz w:val="24"/>
          <w:szCs w:val="24"/>
        </w:rPr>
        <w:t>Providing guidance and opinion on new initiatives</w:t>
      </w:r>
      <w:r w:rsidR="00E20579">
        <w:rPr>
          <w:rFonts w:ascii="Arial" w:hAnsi="Arial" w:cs="Arial"/>
          <w:sz w:val="24"/>
          <w:szCs w:val="24"/>
        </w:rPr>
        <w:t>.</w:t>
      </w:r>
    </w:p>
    <w:p w14:paraId="0B5E3A21" w14:textId="6BB2596F" w:rsidR="004448B8" w:rsidRPr="00B74381" w:rsidRDefault="004448B8" w:rsidP="004448B8">
      <w:pPr>
        <w:pStyle w:val="ListParagraph"/>
        <w:numPr>
          <w:ilvl w:val="0"/>
          <w:numId w:val="32"/>
        </w:numPr>
        <w:rPr>
          <w:rFonts w:ascii="Arial" w:hAnsi="Arial" w:cs="Arial"/>
          <w:sz w:val="24"/>
          <w:szCs w:val="24"/>
        </w:rPr>
      </w:pPr>
      <w:r w:rsidRPr="00B74381">
        <w:rPr>
          <w:rFonts w:ascii="Arial" w:hAnsi="Arial" w:cs="Arial"/>
          <w:sz w:val="24"/>
          <w:szCs w:val="24"/>
        </w:rPr>
        <w:t>Chairing and participating in other committees of the Board as may be required</w:t>
      </w:r>
      <w:r w:rsidR="00E20579">
        <w:rPr>
          <w:rFonts w:ascii="Arial" w:hAnsi="Arial" w:cs="Arial"/>
          <w:sz w:val="24"/>
          <w:szCs w:val="24"/>
        </w:rPr>
        <w:t>.</w:t>
      </w:r>
    </w:p>
    <w:p w14:paraId="38E8C34E" w14:textId="341DFAF9" w:rsidR="004448B8" w:rsidRPr="00B74381" w:rsidRDefault="004448B8" w:rsidP="004448B8">
      <w:pPr>
        <w:pStyle w:val="ListParagraph"/>
        <w:numPr>
          <w:ilvl w:val="0"/>
          <w:numId w:val="32"/>
        </w:numPr>
        <w:rPr>
          <w:rFonts w:ascii="Arial" w:hAnsi="Arial" w:cs="Arial"/>
          <w:sz w:val="24"/>
          <w:szCs w:val="24"/>
        </w:rPr>
      </w:pPr>
      <w:r w:rsidRPr="00B74381">
        <w:rPr>
          <w:rFonts w:ascii="Arial" w:hAnsi="Arial" w:cs="Arial"/>
          <w:sz w:val="24"/>
          <w:szCs w:val="24"/>
        </w:rPr>
        <w:t>Becoming well informed about pathology and the context in which the professional and clinical mat</w:t>
      </w:r>
      <w:r w:rsidR="00F31C0F" w:rsidRPr="00B74381">
        <w:rPr>
          <w:rFonts w:ascii="Arial" w:hAnsi="Arial" w:cs="Arial"/>
          <w:sz w:val="24"/>
          <w:szCs w:val="24"/>
        </w:rPr>
        <w:t>ters of the College are debated</w:t>
      </w:r>
      <w:r w:rsidR="00E20579">
        <w:rPr>
          <w:rFonts w:ascii="Arial" w:hAnsi="Arial" w:cs="Arial"/>
          <w:sz w:val="24"/>
          <w:szCs w:val="24"/>
        </w:rPr>
        <w:t>.</w:t>
      </w:r>
    </w:p>
    <w:p w14:paraId="54994D78" w14:textId="7D3201D6" w:rsidR="004448B8" w:rsidRPr="00B74381" w:rsidRDefault="004448B8" w:rsidP="004448B8">
      <w:pPr>
        <w:pStyle w:val="ListParagraph"/>
        <w:numPr>
          <w:ilvl w:val="0"/>
          <w:numId w:val="32"/>
        </w:numPr>
        <w:rPr>
          <w:rFonts w:ascii="Arial" w:hAnsi="Arial" w:cs="Arial"/>
          <w:sz w:val="24"/>
          <w:szCs w:val="24"/>
        </w:rPr>
      </w:pPr>
      <w:r w:rsidRPr="00B74381">
        <w:rPr>
          <w:rFonts w:ascii="Arial" w:hAnsi="Arial" w:cs="Arial"/>
          <w:sz w:val="24"/>
          <w:szCs w:val="24"/>
        </w:rPr>
        <w:t>Showing an active and current interest in all aspects of the College</w:t>
      </w:r>
      <w:r w:rsidR="00E20579">
        <w:rPr>
          <w:rFonts w:ascii="Arial" w:hAnsi="Arial" w:cs="Arial"/>
          <w:sz w:val="24"/>
          <w:szCs w:val="24"/>
        </w:rPr>
        <w:t>.</w:t>
      </w:r>
    </w:p>
    <w:p w14:paraId="183DCF09" w14:textId="027D77B7" w:rsidR="004448B8" w:rsidRPr="00B74381" w:rsidRDefault="004448B8" w:rsidP="004448B8">
      <w:pPr>
        <w:pStyle w:val="ListParagraph"/>
        <w:numPr>
          <w:ilvl w:val="0"/>
          <w:numId w:val="32"/>
        </w:numPr>
        <w:rPr>
          <w:rFonts w:ascii="Arial" w:hAnsi="Arial" w:cs="Arial"/>
          <w:sz w:val="24"/>
          <w:szCs w:val="24"/>
        </w:rPr>
      </w:pPr>
      <w:r w:rsidRPr="00B74381">
        <w:rPr>
          <w:rFonts w:ascii="Arial" w:hAnsi="Arial" w:cs="Arial"/>
          <w:sz w:val="24"/>
          <w:szCs w:val="24"/>
        </w:rPr>
        <w:t>Strategic planning to forward the College’s business development</w:t>
      </w:r>
      <w:r w:rsidR="00E20579">
        <w:rPr>
          <w:rFonts w:ascii="Arial" w:hAnsi="Arial" w:cs="Arial"/>
          <w:sz w:val="24"/>
          <w:szCs w:val="24"/>
        </w:rPr>
        <w:t>.</w:t>
      </w:r>
    </w:p>
    <w:p w14:paraId="163C48F7" w14:textId="22665C75" w:rsidR="004448B8" w:rsidRPr="00B74381" w:rsidRDefault="004448B8" w:rsidP="004448B8">
      <w:pPr>
        <w:pStyle w:val="ListParagraph"/>
        <w:numPr>
          <w:ilvl w:val="0"/>
          <w:numId w:val="32"/>
        </w:numPr>
        <w:rPr>
          <w:rFonts w:ascii="Arial" w:hAnsi="Arial" w:cs="Arial"/>
          <w:sz w:val="24"/>
          <w:szCs w:val="24"/>
        </w:rPr>
      </w:pPr>
      <w:r w:rsidRPr="00B74381">
        <w:rPr>
          <w:rFonts w:ascii="Arial" w:hAnsi="Arial" w:cs="Arial"/>
          <w:sz w:val="24"/>
          <w:szCs w:val="24"/>
        </w:rPr>
        <w:t>Being involved in appointing senior staff as and when required</w:t>
      </w:r>
      <w:r w:rsidR="00E20579">
        <w:rPr>
          <w:rFonts w:ascii="Arial" w:hAnsi="Arial" w:cs="Arial"/>
          <w:sz w:val="24"/>
          <w:szCs w:val="24"/>
        </w:rPr>
        <w:t>.</w:t>
      </w:r>
    </w:p>
    <w:p w14:paraId="21C7E427" w14:textId="77777777" w:rsidR="004448B8" w:rsidRPr="00B74381" w:rsidRDefault="004448B8" w:rsidP="004448B8">
      <w:pPr>
        <w:rPr>
          <w:rFonts w:ascii="Arial" w:hAnsi="Arial" w:cs="Arial"/>
        </w:rPr>
      </w:pPr>
    </w:p>
    <w:p w14:paraId="28252245" w14:textId="77777777" w:rsidR="001E57CB" w:rsidRPr="00B74381" w:rsidRDefault="001E57CB" w:rsidP="00B73936">
      <w:pPr>
        <w:jc w:val="both"/>
        <w:rPr>
          <w:rFonts w:ascii="Arial" w:hAnsi="Arial" w:cs="Arial"/>
        </w:rPr>
      </w:pPr>
    </w:p>
    <w:p w14:paraId="0C29461B" w14:textId="77777777" w:rsidR="00762A9D" w:rsidRPr="00B74381" w:rsidRDefault="00762A9D" w:rsidP="00762A9D">
      <w:pPr>
        <w:rPr>
          <w:rFonts w:ascii="Arial" w:hAnsi="Arial" w:cs="Arial"/>
        </w:rPr>
      </w:pPr>
    </w:p>
    <w:p w14:paraId="2673286A" w14:textId="20F0D287" w:rsidR="001E57CB" w:rsidRPr="00B74381" w:rsidRDefault="001E57CB" w:rsidP="00762A9D">
      <w:pPr>
        <w:jc w:val="center"/>
        <w:rPr>
          <w:rFonts w:ascii="Arial" w:hAnsi="Arial" w:cs="Arial"/>
          <w:b/>
        </w:rPr>
      </w:pPr>
      <w:r w:rsidRPr="00B74381">
        <w:rPr>
          <w:rFonts w:ascii="Arial" w:hAnsi="Arial" w:cs="Arial"/>
        </w:rPr>
        <w:br w:type="page"/>
      </w:r>
      <w:r w:rsidR="00373D89" w:rsidRPr="00B74381">
        <w:rPr>
          <w:rFonts w:ascii="Arial" w:hAnsi="Arial" w:cs="Arial"/>
          <w:b/>
        </w:rPr>
        <w:lastRenderedPageBreak/>
        <w:t>Co-opted T</w:t>
      </w:r>
      <w:r w:rsidR="00680210" w:rsidRPr="00B74381">
        <w:rPr>
          <w:rFonts w:ascii="Arial" w:hAnsi="Arial" w:cs="Arial"/>
          <w:b/>
        </w:rPr>
        <w:t>rustee</w:t>
      </w:r>
    </w:p>
    <w:p w14:paraId="2AE24399" w14:textId="62525B3D" w:rsidR="001E57CB" w:rsidRPr="00B74381" w:rsidRDefault="001E57CB" w:rsidP="001E57CB">
      <w:pPr>
        <w:jc w:val="center"/>
        <w:rPr>
          <w:rFonts w:ascii="Arial" w:hAnsi="Arial" w:cs="Arial"/>
          <w:b/>
        </w:rPr>
      </w:pPr>
      <w:r w:rsidRPr="00B74381">
        <w:rPr>
          <w:rFonts w:ascii="Arial" w:hAnsi="Arial" w:cs="Arial"/>
          <w:b/>
        </w:rPr>
        <w:t>Person specification</w:t>
      </w:r>
    </w:p>
    <w:p w14:paraId="0C83195E" w14:textId="1C70D556" w:rsidR="0043047F" w:rsidRPr="00B74381" w:rsidRDefault="0043047F" w:rsidP="001E57CB">
      <w:pPr>
        <w:jc w:val="center"/>
        <w:rPr>
          <w:rFonts w:ascii="Arial" w:hAnsi="Arial" w:cs="Arial"/>
          <w:b/>
        </w:rPr>
      </w:pPr>
    </w:p>
    <w:p w14:paraId="45C10126" w14:textId="73A08C7F" w:rsidR="00286F39" w:rsidRPr="00B74381" w:rsidRDefault="004E63D7" w:rsidP="00286F39">
      <w:pPr>
        <w:jc w:val="both"/>
        <w:rPr>
          <w:rFonts w:ascii="Arial" w:hAnsi="Arial" w:cs="Arial"/>
        </w:rPr>
      </w:pPr>
      <w:r w:rsidRPr="00B74381">
        <w:rPr>
          <w:rFonts w:ascii="Arial" w:hAnsi="Arial" w:cs="Arial"/>
        </w:rPr>
        <w:t xml:space="preserve">We are actively seeking to bring more diversity of perspectives to our board. We especially welcome applications from people from Black, </w:t>
      </w:r>
      <w:proofErr w:type="gramStart"/>
      <w:r w:rsidRPr="00B74381">
        <w:rPr>
          <w:rFonts w:ascii="Arial" w:hAnsi="Arial" w:cs="Arial"/>
        </w:rPr>
        <w:t>Asian</w:t>
      </w:r>
      <w:proofErr w:type="gramEnd"/>
      <w:r w:rsidRPr="00B74381">
        <w:rPr>
          <w:rFonts w:ascii="Arial" w:hAnsi="Arial" w:cs="Arial"/>
        </w:rPr>
        <w:t xml:space="preserve"> and Minority Ethnic communities, LGBTQ+, disabled, low socioeconomic background, the young, and allies, as these groups are currently under-represented on our board</w:t>
      </w:r>
      <w:r w:rsidR="00286F39" w:rsidRPr="00B74381">
        <w:rPr>
          <w:rFonts w:ascii="Arial" w:hAnsi="Arial" w:cs="Arial"/>
        </w:rPr>
        <w:t xml:space="preserve">. </w:t>
      </w:r>
    </w:p>
    <w:p w14:paraId="12D0C830" w14:textId="77777777" w:rsidR="00286F39" w:rsidRPr="00B74381" w:rsidRDefault="00286F39" w:rsidP="0043047F">
      <w:pPr>
        <w:rPr>
          <w:rFonts w:ascii="Arial" w:hAnsi="Arial" w:cs="Arial"/>
          <w:bCs w:val="0"/>
        </w:rPr>
      </w:pPr>
    </w:p>
    <w:p w14:paraId="2FB501D6" w14:textId="6273E2CD" w:rsidR="0043047F" w:rsidRPr="00B74381" w:rsidRDefault="0043047F" w:rsidP="0043047F">
      <w:pPr>
        <w:rPr>
          <w:rFonts w:ascii="Arial" w:hAnsi="Arial" w:cs="Arial"/>
          <w:bCs w:val="0"/>
        </w:rPr>
      </w:pPr>
      <w:r w:rsidRPr="00B74381">
        <w:rPr>
          <w:rFonts w:ascii="Arial" w:hAnsi="Arial" w:cs="Arial"/>
          <w:bCs w:val="0"/>
        </w:rPr>
        <w:t>Essential criteria:</w:t>
      </w:r>
    </w:p>
    <w:p w14:paraId="45FE8358" w14:textId="5001AF45" w:rsidR="0043047F" w:rsidRPr="00B74381" w:rsidRDefault="0043047F" w:rsidP="0043047F">
      <w:pPr>
        <w:rPr>
          <w:rFonts w:ascii="Arial" w:hAnsi="Arial" w:cs="Arial"/>
          <w:bCs w:val="0"/>
        </w:rPr>
      </w:pPr>
    </w:p>
    <w:p w14:paraId="15C9C247" w14:textId="3F83439E" w:rsidR="0043047F" w:rsidRPr="00B74381" w:rsidRDefault="0043047F" w:rsidP="00356F95">
      <w:pPr>
        <w:pStyle w:val="ListParagraph"/>
        <w:numPr>
          <w:ilvl w:val="0"/>
          <w:numId w:val="37"/>
        </w:numPr>
        <w:rPr>
          <w:rFonts w:ascii="Arial" w:hAnsi="Arial" w:cs="Arial"/>
          <w:sz w:val="24"/>
          <w:szCs w:val="24"/>
        </w:rPr>
      </w:pPr>
      <w:r w:rsidRPr="00B74381">
        <w:rPr>
          <w:rFonts w:ascii="Arial" w:hAnsi="Arial" w:cs="Arial"/>
          <w:sz w:val="24"/>
          <w:szCs w:val="24"/>
        </w:rPr>
        <w:t>Based in the UK</w:t>
      </w:r>
      <w:r w:rsidR="009E04F1">
        <w:rPr>
          <w:rFonts w:ascii="Arial" w:hAnsi="Arial" w:cs="Arial"/>
          <w:sz w:val="24"/>
          <w:szCs w:val="24"/>
        </w:rPr>
        <w:t>.</w:t>
      </w:r>
    </w:p>
    <w:p w14:paraId="782ECE32" w14:textId="29C5DD1D" w:rsidR="0043047F" w:rsidRPr="00B74381" w:rsidRDefault="0043047F" w:rsidP="00356F95">
      <w:pPr>
        <w:pStyle w:val="ListParagraph"/>
        <w:numPr>
          <w:ilvl w:val="0"/>
          <w:numId w:val="37"/>
        </w:numPr>
        <w:rPr>
          <w:rFonts w:ascii="Arial" w:hAnsi="Arial" w:cs="Arial"/>
          <w:sz w:val="24"/>
          <w:szCs w:val="24"/>
        </w:rPr>
      </w:pPr>
      <w:r w:rsidRPr="00B74381">
        <w:rPr>
          <w:rFonts w:ascii="Arial" w:hAnsi="Arial" w:cs="Arial"/>
          <w:sz w:val="24"/>
          <w:szCs w:val="24"/>
        </w:rPr>
        <w:t xml:space="preserve">College </w:t>
      </w:r>
      <w:r w:rsidR="007E5868">
        <w:rPr>
          <w:rFonts w:ascii="Arial" w:hAnsi="Arial" w:cs="Arial"/>
          <w:sz w:val="24"/>
          <w:szCs w:val="24"/>
        </w:rPr>
        <w:t>Fellow</w:t>
      </w:r>
      <w:r w:rsidR="009E04F1">
        <w:rPr>
          <w:rFonts w:ascii="Arial" w:hAnsi="Arial" w:cs="Arial"/>
          <w:sz w:val="24"/>
          <w:szCs w:val="24"/>
        </w:rPr>
        <w:t>.</w:t>
      </w:r>
    </w:p>
    <w:p w14:paraId="36A93B0B" w14:textId="26C07DC6" w:rsidR="0043047F" w:rsidRPr="00B74381" w:rsidRDefault="0043047F" w:rsidP="00356F95">
      <w:pPr>
        <w:pStyle w:val="ListParagraph"/>
        <w:numPr>
          <w:ilvl w:val="0"/>
          <w:numId w:val="37"/>
        </w:numPr>
        <w:rPr>
          <w:rFonts w:ascii="Arial" w:hAnsi="Arial" w:cs="Arial"/>
          <w:sz w:val="24"/>
          <w:szCs w:val="24"/>
        </w:rPr>
      </w:pPr>
      <w:r w:rsidRPr="00B74381">
        <w:rPr>
          <w:rFonts w:ascii="Arial" w:hAnsi="Arial" w:cs="Arial"/>
          <w:sz w:val="24"/>
          <w:szCs w:val="24"/>
        </w:rPr>
        <w:t>Sound judgement and effective decision making</w:t>
      </w:r>
      <w:r w:rsidR="009E04F1">
        <w:rPr>
          <w:rFonts w:ascii="Arial" w:hAnsi="Arial" w:cs="Arial"/>
          <w:sz w:val="24"/>
          <w:szCs w:val="24"/>
        </w:rPr>
        <w:t>.</w:t>
      </w:r>
    </w:p>
    <w:p w14:paraId="154AD79C" w14:textId="253793E2" w:rsidR="0043047F" w:rsidRPr="00B74381" w:rsidRDefault="0043047F" w:rsidP="00356F95">
      <w:pPr>
        <w:pStyle w:val="ListParagraph"/>
        <w:numPr>
          <w:ilvl w:val="0"/>
          <w:numId w:val="37"/>
        </w:numPr>
        <w:rPr>
          <w:rFonts w:ascii="Arial" w:hAnsi="Arial" w:cs="Arial"/>
          <w:sz w:val="24"/>
          <w:szCs w:val="24"/>
        </w:rPr>
      </w:pPr>
      <w:r w:rsidRPr="00B74381">
        <w:rPr>
          <w:rFonts w:ascii="Arial" w:hAnsi="Arial" w:cs="Arial"/>
          <w:sz w:val="24"/>
          <w:szCs w:val="24"/>
        </w:rPr>
        <w:t>Integrity</w:t>
      </w:r>
      <w:r w:rsidR="009E04F1">
        <w:rPr>
          <w:rFonts w:ascii="Arial" w:hAnsi="Arial" w:cs="Arial"/>
          <w:sz w:val="24"/>
          <w:szCs w:val="24"/>
        </w:rPr>
        <w:t>.</w:t>
      </w:r>
    </w:p>
    <w:p w14:paraId="733E4181" w14:textId="452E1554" w:rsidR="0043047F" w:rsidRPr="00B74381" w:rsidRDefault="0043047F" w:rsidP="00356F95">
      <w:pPr>
        <w:pStyle w:val="ListParagraph"/>
        <w:numPr>
          <w:ilvl w:val="0"/>
          <w:numId w:val="37"/>
        </w:numPr>
        <w:rPr>
          <w:rFonts w:ascii="Arial" w:hAnsi="Arial" w:cs="Arial"/>
          <w:sz w:val="24"/>
          <w:szCs w:val="24"/>
        </w:rPr>
      </w:pPr>
      <w:r w:rsidRPr="00B74381">
        <w:rPr>
          <w:rFonts w:ascii="Arial" w:hAnsi="Arial" w:cs="Arial"/>
          <w:sz w:val="24"/>
          <w:szCs w:val="24"/>
        </w:rPr>
        <w:t>A commitment to the College and its objectives</w:t>
      </w:r>
      <w:r w:rsidR="009E04F1">
        <w:rPr>
          <w:rFonts w:ascii="Arial" w:hAnsi="Arial" w:cs="Arial"/>
          <w:sz w:val="24"/>
          <w:szCs w:val="24"/>
        </w:rPr>
        <w:t>.</w:t>
      </w:r>
    </w:p>
    <w:p w14:paraId="3663D6CB" w14:textId="13CF46C9" w:rsidR="0043047F" w:rsidRPr="00B74381" w:rsidRDefault="0043047F" w:rsidP="00356F95">
      <w:pPr>
        <w:pStyle w:val="ListParagraph"/>
        <w:numPr>
          <w:ilvl w:val="0"/>
          <w:numId w:val="37"/>
        </w:numPr>
        <w:rPr>
          <w:rFonts w:ascii="Arial" w:hAnsi="Arial" w:cs="Arial"/>
          <w:sz w:val="24"/>
          <w:szCs w:val="24"/>
        </w:rPr>
      </w:pPr>
      <w:r w:rsidRPr="00B74381">
        <w:rPr>
          <w:rFonts w:ascii="Arial" w:hAnsi="Arial" w:cs="Arial"/>
          <w:sz w:val="24"/>
          <w:szCs w:val="24"/>
        </w:rPr>
        <w:t>A willingness to devote the necessary time and effort to their duties as a trustee</w:t>
      </w:r>
      <w:r w:rsidR="009E04F1">
        <w:rPr>
          <w:rFonts w:ascii="Arial" w:hAnsi="Arial" w:cs="Arial"/>
          <w:sz w:val="24"/>
          <w:szCs w:val="24"/>
        </w:rPr>
        <w:t>.</w:t>
      </w:r>
    </w:p>
    <w:p w14:paraId="2F33F700" w14:textId="2653F6A2" w:rsidR="0043047F" w:rsidRPr="00B74381" w:rsidRDefault="0043047F" w:rsidP="00356F95">
      <w:pPr>
        <w:pStyle w:val="ListParagraph"/>
        <w:numPr>
          <w:ilvl w:val="0"/>
          <w:numId w:val="37"/>
        </w:numPr>
        <w:rPr>
          <w:rFonts w:ascii="Arial" w:hAnsi="Arial" w:cs="Arial"/>
          <w:sz w:val="24"/>
          <w:szCs w:val="24"/>
        </w:rPr>
      </w:pPr>
      <w:r w:rsidRPr="00B74381">
        <w:rPr>
          <w:rFonts w:ascii="Arial" w:hAnsi="Arial" w:cs="Arial"/>
          <w:sz w:val="24"/>
          <w:szCs w:val="24"/>
        </w:rPr>
        <w:t>Ability to think and apply knowledge strategically</w:t>
      </w:r>
      <w:r w:rsidR="009E04F1">
        <w:rPr>
          <w:rFonts w:ascii="Arial" w:hAnsi="Arial" w:cs="Arial"/>
          <w:sz w:val="24"/>
          <w:szCs w:val="24"/>
        </w:rPr>
        <w:t>.</w:t>
      </w:r>
    </w:p>
    <w:p w14:paraId="779778E3" w14:textId="179AED3C" w:rsidR="0043047F" w:rsidRPr="00B74381" w:rsidRDefault="0043047F" w:rsidP="00356F95">
      <w:pPr>
        <w:pStyle w:val="ListParagraph"/>
        <w:numPr>
          <w:ilvl w:val="0"/>
          <w:numId w:val="37"/>
        </w:numPr>
        <w:rPr>
          <w:rFonts w:ascii="Arial" w:hAnsi="Arial" w:cs="Arial"/>
          <w:sz w:val="24"/>
          <w:szCs w:val="24"/>
        </w:rPr>
      </w:pPr>
      <w:r w:rsidRPr="00B74381">
        <w:rPr>
          <w:rFonts w:ascii="Arial" w:hAnsi="Arial" w:cs="Arial"/>
          <w:sz w:val="24"/>
          <w:szCs w:val="24"/>
        </w:rPr>
        <w:t>Good, independent judgment</w:t>
      </w:r>
      <w:r w:rsidR="009E04F1">
        <w:rPr>
          <w:rFonts w:ascii="Arial" w:hAnsi="Arial" w:cs="Arial"/>
          <w:sz w:val="24"/>
          <w:szCs w:val="24"/>
        </w:rPr>
        <w:t>.</w:t>
      </w:r>
    </w:p>
    <w:p w14:paraId="09059E05" w14:textId="2D8BE3C0" w:rsidR="0043047F" w:rsidRPr="00B74381" w:rsidRDefault="0043047F" w:rsidP="00356F95">
      <w:pPr>
        <w:pStyle w:val="ListParagraph"/>
        <w:numPr>
          <w:ilvl w:val="0"/>
          <w:numId w:val="37"/>
        </w:numPr>
        <w:rPr>
          <w:rFonts w:ascii="Arial" w:hAnsi="Arial" w:cs="Arial"/>
          <w:sz w:val="24"/>
          <w:szCs w:val="24"/>
        </w:rPr>
      </w:pPr>
      <w:r w:rsidRPr="00B74381">
        <w:rPr>
          <w:rFonts w:ascii="Arial" w:hAnsi="Arial" w:cs="Arial"/>
          <w:sz w:val="24"/>
          <w:szCs w:val="24"/>
        </w:rPr>
        <w:t>Happy to speak up and challenge thinking</w:t>
      </w:r>
      <w:r w:rsidR="009E04F1">
        <w:rPr>
          <w:rFonts w:ascii="Arial" w:hAnsi="Arial" w:cs="Arial"/>
          <w:sz w:val="24"/>
          <w:szCs w:val="24"/>
        </w:rPr>
        <w:t>.</w:t>
      </w:r>
    </w:p>
    <w:p w14:paraId="378BDB8A" w14:textId="0AAAAEAA" w:rsidR="0043047F" w:rsidRPr="00B74381" w:rsidRDefault="0043047F" w:rsidP="00356F95">
      <w:pPr>
        <w:pStyle w:val="ListParagraph"/>
        <w:numPr>
          <w:ilvl w:val="0"/>
          <w:numId w:val="37"/>
        </w:numPr>
        <w:rPr>
          <w:rFonts w:ascii="Arial" w:hAnsi="Arial" w:cs="Arial"/>
          <w:sz w:val="24"/>
          <w:szCs w:val="24"/>
        </w:rPr>
      </w:pPr>
      <w:r w:rsidRPr="00B74381">
        <w:rPr>
          <w:rFonts w:ascii="Arial" w:hAnsi="Arial" w:cs="Arial"/>
          <w:sz w:val="24"/>
          <w:szCs w:val="24"/>
        </w:rPr>
        <w:t>An ability to work effectively as a member of a team</w:t>
      </w:r>
      <w:r w:rsidR="009E04F1">
        <w:rPr>
          <w:rFonts w:ascii="Arial" w:hAnsi="Arial" w:cs="Arial"/>
          <w:sz w:val="24"/>
          <w:szCs w:val="24"/>
        </w:rPr>
        <w:t>.</w:t>
      </w:r>
    </w:p>
    <w:p w14:paraId="3443F07B" w14:textId="5734A54E" w:rsidR="0043047F" w:rsidRPr="00B74381" w:rsidRDefault="0043047F" w:rsidP="00356F95">
      <w:pPr>
        <w:pStyle w:val="ListParagraph"/>
        <w:numPr>
          <w:ilvl w:val="0"/>
          <w:numId w:val="37"/>
        </w:numPr>
        <w:rPr>
          <w:rFonts w:ascii="Arial" w:hAnsi="Arial" w:cs="Arial"/>
          <w:sz w:val="24"/>
          <w:szCs w:val="24"/>
        </w:rPr>
      </w:pPr>
      <w:r w:rsidRPr="00B74381">
        <w:rPr>
          <w:rFonts w:ascii="Arial" w:hAnsi="Arial" w:cs="Arial"/>
          <w:sz w:val="24"/>
          <w:szCs w:val="24"/>
        </w:rPr>
        <w:t>Excellent verbal and written communication skills</w:t>
      </w:r>
      <w:r w:rsidR="009E04F1">
        <w:rPr>
          <w:rFonts w:ascii="Arial" w:hAnsi="Arial" w:cs="Arial"/>
          <w:sz w:val="24"/>
          <w:szCs w:val="24"/>
        </w:rPr>
        <w:t>.</w:t>
      </w:r>
    </w:p>
    <w:p w14:paraId="552BB473" w14:textId="08BFDD9A" w:rsidR="002E411A" w:rsidRPr="00B74381" w:rsidRDefault="002E411A" w:rsidP="00356F95">
      <w:pPr>
        <w:pStyle w:val="ListParagraph"/>
        <w:numPr>
          <w:ilvl w:val="0"/>
          <w:numId w:val="37"/>
        </w:numPr>
        <w:rPr>
          <w:rFonts w:ascii="Arial" w:hAnsi="Arial" w:cs="Arial"/>
          <w:sz w:val="24"/>
          <w:szCs w:val="24"/>
        </w:rPr>
      </w:pPr>
      <w:r w:rsidRPr="00B74381">
        <w:rPr>
          <w:rFonts w:ascii="Arial" w:hAnsi="Arial" w:cs="Arial"/>
          <w:sz w:val="24"/>
          <w:szCs w:val="24"/>
        </w:rPr>
        <w:t>Ability to take responsibility</w:t>
      </w:r>
      <w:r w:rsidR="009E04F1">
        <w:rPr>
          <w:rFonts w:ascii="Arial" w:hAnsi="Arial" w:cs="Arial"/>
          <w:sz w:val="24"/>
          <w:szCs w:val="24"/>
        </w:rPr>
        <w:t>.</w:t>
      </w:r>
    </w:p>
    <w:p w14:paraId="6BADC95F" w14:textId="5AD143DC" w:rsidR="0043047F" w:rsidRPr="00B74381" w:rsidRDefault="0043047F" w:rsidP="00356F95">
      <w:pPr>
        <w:rPr>
          <w:rFonts w:ascii="Arial" w:hAnsi="Arial" w:cs="Arial"/>
          <w:bCs w:val="0"/>
        </w:rPr>
      </w:pPr>
    </w:p>
    <w:p w14:paraId="62CCDD23" w14:textId="77777777" w:rsidR="0043047F" w:rsidRPr="00B74381" w:rsidRDefault="0043047F" w:rsidP="0043047F">
      <w:pPr>
        <w:rPr>
          <w:rFonts w:ascii="Arial" w:hAnsi="Arial" w:cs="Arial"/>
          <w:bCs w:val="0"/>
        </w:rPr>
      </w:pPr>
    </w:p>
    <w:p w14:paraId="6F519039" w14:textId="1A4C86A5" w:rsidR="001E57CB" w:rsidRPr="00B74381" w:rsidRDefault="00422367" w:rsidP="00991478">
      <w:pPr>
        <w:jc w:val="both"/>
        <w:rPr>
          <w:rFonts w:ascii="Arial" w:hAnsi="Arial" w:cs="Arial"/>
        </w:rPr>
      </w:pPr>
      <w:r w:rsidRPr="00B74381">
        <w:rPr>
          <w:rFonts w:ascii="Arial" w:hAnsi="Arial" w:cs="Arial"/>
        </w:rPr>
        <w:t xml:space="preserve">All College </w:t>
      </w:r>
      <w:r w:rsidR="007E5868">
        <w:rPr>
          <w:rFonts w:ascii="Arial" w:hAnsi="Arial" w:cs="Arial"/>
        </w:rPr>
        <w:t>Fellows</w:t>
      </w:r>
      <w:r w:rsidRPr="00B74381">
        <w:rPr>
          <w:rFonts w:ascii="Arial" w:hAnsi="Arial" w:cs="Arial"/>
        </w:rPr>
        <w:t xml:space="preserve"> are eligible to apply</w:t>
      </w:r>
      <w:r w:rsidR="00286F39" w:rsidRPr="00B74381">
        <w:rPr>
          <w:rFonts w:ascii="Arial" w:hAnsi="Arial" w:cs="Arial"/>
        </w:rPr>
        <w:t xml:space="preserve"> so long as they are based in the UK. The College is a registered charity in the UK and trustees will be subject to requirements of UK trust law, hence this requirement.</w:t>
      </w:r>
    </w:p>
    <w:p w14:paraId="73D46E53" w14:textId="379950DA" w:rsidR="00422367" w:rsidRPr="00B74381" w:rsidRDefault="00422367" w:rsidP="00991478">
      <w:pPr>
        <w:jc w:val="both"/>
        <w:rPr>
          <w:rFonts w:ascii="Arial" w:hAnsi="Arial" w:cs="Arial"/>
        </w:rPr>
      </w:pPr>
    </w:p>
    <w:p w14:paraId="1A1ED0FC" w14:textId="2B4410EA" w:rsidR="00422367" w:rsidRPr="00B74381" w:rsidRDefault="00422367" w:rsidP="00991478">
      <w:pPr>
        <w:jc w:val="both"/>
        <w:rPr>
          <w:rFonts w:ascii="Arial" w:hAnsi="Arial" w:cs="Arial"/>
        </w:rPr>
      </w:pPr>
    </w:p>
    <w:p w14:paraId="6D49B1C7" w14:textId="3F361827" w:rsidR="00422367" w:rsidRPr="00B74381" w:rsidRDefault="00422367" w:rsidP="00991478">
      <w:pPr>
        <w:jc w:val="both"/>
        <w:rPr>
          <w:rFonts w:ascii="Arial" w:hAnsi="Arial" w:cs="Arial"/>
        </w:rPr>
      </w:pPr>
    </w:p>
    <w:p w14:paraId="1949698F" w14:textId="77777777" w:rsidR="00422367" w:rsidRPr="00B74381" w:rsidRDefault="00422367" w:rsidP="00991478">
      <w:pPr>
        <w:jc w:val="both"/>
        <w:rPr>
          <w:rFonts w:ascii="Arial" w:hAnsi="Arial" w:cs="Arial"/>
        </w:rPr>
      </w:pPr>
    </w:p>
    <w:sectPr w:rsidR="00422367" w:rsidRPr="00B74381" w:rsidSect="007704E1">
      <w:headerReference w:type="default" r:id="rId8"/>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F2B3D" w14:textId="77777777" w:rsidR="007704E1" w:rsidRDefault="007704E1">
      <w:r>
        <w:separator/>
      </w:r>
    </w:p>
  </w:endnote>
  <w:endnote w:type="continuationSeparator" w:id="0">
    <w:p w14:paraId="02164693" w14:textId="77777777" w:rsidR="007704E1" w:rsidRDefault="0077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abon">
    <w:altName w:val="Malgun Gothic"/>
    <w:charset w:val="00"/>
    <w:family w:val="auto"/>
    <w:pitch w:val="variable"/>
    <w:sig w:usb0="00000003" w:usb1="00000000" w:usb2="00000000" w:usb3="00000000" w:csb0="00000001" w:csb1="00000000"/>
  </w:font>
  <w:font w:name="Aileron 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27DF" w14:textId="531DAA56" w:rsidR="00384661" w:rsidRPr="004C1346" w:rsidRDefault="001562C4" w:rsidP="001252F4">
    <w:pPr>
      <w:tabs>
        <w:tab w:val="left" w:pos="1701"/>
        <w:tab w:val="left" w:pos="4536"/>
        <w:tab w:val="left" w:pos="6663"/>
        <w:tab w:val="left" w:pos="9072"/>
      </w:tabs>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1" locked="0" layoutInCell="1" allowOverlap="0" wp14:anchorId="6DA961A5" wp14:editId="1613EBC2">
          <wp:simplePos x="0" y="0"/>
          <wp:positionH relativeFrom="column">
            <wp:posOffset>643890</wp:posOffset>
          </wp:positionH>
          <wp:positionV relativeFrom="paragraph">
            <wp:posOffset>9713595</wp:posOffset>
          </wp:positionV>
          <wp:extent cx="904240" cy="765810"/>
          <wp:effectExtent l="0" t="0" r="0" b="0"/>
          <wp:wrapNone/>
          <wp:docPr id="5" name="Picture 2"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pic:spPr>
              </pic:pic>
            </a:graphicData>
          </a:graphic>
          <wp14:sizeRelH relativeFrom="page">
            <wp14:pctWidth>0</wp14:pctWidth>
          </wp14:sizeRelH>
          <wp14:sizeRelV relativeFrom="page">
            <wp14:pctHeight>0</wp14:pctHeight>
          </wp14:sizeRelV>
        </wp:anchor>
      </w:drawing>
    </w:r>
    <w:r w:rsidR="00CD0142">
      <w:rPr>
        <w:rFonts w:ascii="Arial" w:hAnsi="Arial" w:cs="Arial"/>
        <w:sz w:val="20"/>
        <w:szCs w:val="20"/>
      </w:rPr>
      <w:t>CEO</w:t>
    </w:r>
    <w:r w:rsidR="00384661" w:rsidRPr="004C1346">
      <w:rPr>
        <w:rFonts w:ascii="Arial" w:hAnsi="Arial" w:cs="Arial"/>
        <w:sz w:val="20"/>
        <w:szCs w:val="20"/>
      </w:rPr>
      <w:tab/>
    </w:r>
    <w:r w:rsidR="00DE057A">
      <w:rPr>
        <w:rFonts w:ascii="Arial" w:hAnsi="Arial" w:cs="Arial"/>
        <w:sz w:val="20"/>
        <w:szCs w:val="20"/>
      </w:rPr>
      <w:t>25042024</w:t>
    </w:r>
    <w:r w:rsidR="00384661" w:rsidRPr="004C1346">
      <w:rPr>
        <w:rFonts w:ascii="Arial" w:hAnsi="Arial" w:cs="Arial"/>
        <w:sz w:val="20"/>
        <w:szCs w:val="20"/>
      </w:rPr>
      <w:tab/>
    </w:r>
    <w:r w:rsidR="00384661" w:rsidRPr="004C1346">
      <w:rPr>
        <w:rFonts w:ascii="Arial" w:hAnsi="Arial" w:cs="Arial"/>
        <w:sz w:val="20"/>
        <w:szCs w:val="20"/>
      </w:rPr>
      <w:fldChar w:fldCharType="begin"/>
    </w:r>
    <w:r w:rsidR="00384661" w:rsidRPr="004C1346">
      <w:rPr>
        <w:rFonts w:ascii="Arial" w:hAnsi="Arial" w:cs="Arial"/>
        <w:sz w:val="20"/>
        <w:szCs w:val="20"/>
      </w:rPr>
      <w:instrText xml:space="preserve"> PAGE   \* MERGEFORMAT </w:instrText>
    </w:r>
    <w:r w:rsidR="00384661" w:rsidRPr="004C1346">
      <w:rPr>
        <w:rFonts w:ascii="Arial" w:hAnsi="Arial" w:cs="Arial"/>
        <w:sz w:val="20"/>
        <w:szCs w:val="20"/>
      </w:rPr>
      <w:fldChar w:fldCharType="separate"/>
    </w:r>
    <w:r w:rsidR="00544040">
      <w:rPr>
        <w:rFonts w:ascii="Arial" w:hAnsi="Arial" w:cs="Arial"/>
        <w:noProof/>
        <w:sz w:val="20"/>
        <w:szCs w:val="20"/>
      </w:rPr>
      <w:t>2</w:t>
    </w:r>
    <w:r w:rsidR="00384661" w:rsidRPr="004C1346">
      <w:rPr>
        <w:rFonts w:ascii="Arial" w:hAnsi="Arial" w:cs="Arial"/>
        <w:sz w:val="20"/>
        <w:szCs w:val="20"/>
      </w:rPr>
      <w:fldChar w:fldCharType="end"/>
    </w:r>
    <w:r w:rsidR="00384661" w:rsidRPr="004C1346">
      <w:rPr>
        <w:rFonts w:ascii="Arial" w:hAnsi="Arial" w:cs="Arial"/>
        <w:sz w:val="20"/>
        <w:szCs w:val="20"/>
      </w:rPr>
      <w:tab/>
      <w:t>V</w:t>
    </w:r>
    <w:r w:rsidR="000A6FF9">
      <w:rPr>
        <w:rFonts w:ascii="Arial" w:hAnsi="Arial" w:cs="Arial"/>
        <w:sz w:val="20"/>
        <w:szCs w:val="20"/>
      </w:rPr>
      <w:t>1</w:t>
    </w:r>
    <w:r w:rsidR="00384661" w:rsidRPr="004C1346">
      <w:rPr>
        <w:rFonts w:ascii="Arial" w:hAnsi="Arial" w:cs="Arial"/>
        <w:sz w:val="20"/>
        <w:szCs w:val="20"/>
      </w:rPr>
      <w:tab/>
    </w:r>
    <w:r w:rsidR="00780240">
      <w:rPr>
        <w:rFonts w:ascii="Arial" w:hAnsi="Arial" w:cs="Arial"/>
        <w:sz w:val="20"/>
        <w:szCs w:val="20"/>
      </w:rPr>
      <w:t>Final</w:t>
    </w:r>
  </w:p>
  <w:p w14:paraId="099F50E9" w14:textId="77777777" w:rsidR="00384661" w:rsidRPr="004C1346" w:rsidRDefault="00384661" w:rsidP="001252F4">
    <w:pPr>
      <w:pStyle w:val="Footer"/>
      <w:tabs>
        <w:tab w:val="left" w:pos="6663"/>
        <w:tab w:val="left" w:pos="9072"/>
      </w:tabs>
      <w:jc w:val="right"/>
      <w:rPr>
        <w:rFonts w:ascii="Arial" w:hAnsi="Arial" w:cs="Arial"/>
        <w:color w:val="FF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E247" w14:textId="0D0F65B6" w:rsidR="00384661" w:rsidRPr="002B2670" w:rsidRDefault="008B12FA" w:rsidP="001252F4">
    <w:pPr>
      <w:tabs>
        <w:tab w:val="left" w:pos="1701"/>
        <w:tab w:val="left" w:pos="2835"/>
        <w:tab w:val="left" w:pos="4536"/>
        <w:tab w:val="left" w:pos="5103"/>
        <w:tab w:val="left" w:pos="5670"/>
        <w:tab w:val="left" w:pos="7938"/>
      </w:tabs>
      <w:rPr>
        <w:rFonts w:ascii="Arial" w:hAnsi="Arial" w:cs="Arial"/>
        <w:sz w:val="20"/>
        <w:szCs w:val="20"/>
      </w:rPr>
    </w:pPr>
    <w:r>
      <w:rPr>
        <w:noProof/>
      </w:rPr>
      <w:drawing>
        <wp:anchor distT="0" distB="0" distL="114300" distR="114300" simplePos="0" relativeHeight="251659264" behindDoc="0" locked="0" layoutInCell="1" allowOverlap="1" wp14:anchorId="14A87943" wp14:editId="4FE6A867">
          <wp:simplePos x="0" y="0"/>
          <wp:positionH relativeFrom="column">
            <wp:posOffset>4398010</wp:posOffset>
          </wp:positionH>
          <wp:positionV relativeFrom="paragraph">
            <wp:posOffset>488315</wp:posOffset>
          </wp:positionV>
          <wp:extent cx="2068830" cy="336832"/>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8830" cy="3368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62C4">
      <w:rPr>
        <w:rFonts w:ascii="Arial" w:hAnsi="Arial" w:cs="Arial"/>
        <w:noProof/>
        <w:sz w:val="20"/>
        <w:szCs w:val="20"/>
        <w:lang w:eastAsia="en-GB"/>
      </w:rPr>
      <w:drawing>
        <wp:inline distT="0" distB="0" distL="0" distR="0" wp14:anchorId="61660BD9" wp14:editId="7175B0A8">
          <wp:extent cx="723900" cy="746760"/>
          <wp:effectExtent l="0" t="0" r="0" b="0"/>
          <wp:docPr id="3"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746760"/>
                  </a:xfrm>
                  <a:prstGeom prst="rect">
                    <a:avLst/>
                  </a:prstGeom>
                  <a:noFill/>
                  <a:ln>
                    <a:noFill/>
                  </a:ln>
                </pic:spPr>
              </pic:pic>
            </a:graphicData>
          </a:graphic>
        </wp:inline>
      </w:drawing>
    </w:r>
    <w:r w:rsidR="001562C4">
      <w:rPr>
        <w:rFonts w:ascii="Arial" w:hAnsi="Arial" w:cs="Arial"/>
        <w:noProof/>
        <w:sz w:val="20"/>
        <w:szCs w:val="20"/>
        <w:lang w:eastAsia="en-GB"/>
      </w:rPr>
      <w:drawing>
        <wp:anchor distT="0" distB="0" distL="114300" distR="114300" simplePos="0" relativeHeight="251657216" behindDoc="1" locked="0" layoutInCell="1" allowOverlap="0" wp14:anchorId="3C1DF249" wp14:editId="63E4A658">
          <wp:simplePos x="0" y="0"/>
          <wp:positionH relativeFrom="column">
            <wp:posOffset>643890</wp:posOffset>
          </wp:positionH>
          <wp:positionV relativeFrom="paragraph">
            <wp:posOffset>9713595</wp:posOffset>
          </wp:positionV>
          <wp:extent cx="904240" cy="765810"/>
          <wp:effectExtent l="0" t="0" r="0" b="0"/>
          <wp:wrapNone/>
          <wp:docPr id="4"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3">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pic:spPr>
              </pic:pic>
            </a:graphicData>
          </a:graphic>
          <wp14:sizeRelH relativeFrom="page">
            <wp14:pctWidth>0</wp14:pctWidth>
          </wp14:sizeRelH>
          <wp14:sizeRelV relativeFrom="page">
            <wp14:pctHeight>0</wp14:pctHeight>
          </wp14:sizeRelV>
        </wp:anchor>
      </w:drawing>
    </w:r>
    <w:r w:rsidR="00384661" w:rsidRPr="002B2670">
      <w:rPr>
        <w:rFonts w:ascii="Arial" w:hAnsi="Arial" w:cs="Arial"/>
        <w:sz w:val="20"/>
        <w:szCs w:val="20"/>
      </w:rPr>
      <w:tab/>
    </w:r>
    <w:r w:rsidR="00CD0142">
      <w:rPr>
        <w:rFonts w:ascii="Arial" w:hAnsi="Arial" w:cs="Arial"/>
        <w:sz w:val="20"/>
        <w:szCs w:val="20"/>
      </w:rPr>
      <w:t>CEO</w:t>
    </w:r>
    <w:r w:rsidR="00384661" w:rsidRPr="002B2670">
      <w:rPr>
        <w:rFonts w:ascii="Arial" w:hAnsi="Arial" w:cs="Arial"/>
        <w:sz w:val="20"/>
        <w:szCs w:val="20"/>
      </w:rPr>
      <w:tab/>
    </w:r>
    <w:r w:rsidR="00DE057A">
      <w:rPr>
        <w:rFonts w:ascii="Arial" w:hAnsi="Arial" w:cs="Arial"/>
        <w:sz w:val="20"/>
        <w:szCs w:val="20"/>
      </w:rPr>
      <w:t>25042024</w:t>
    </w:r>
    <w:r w:rsidR="00384661" w:rsidRPr="002B2670">
      <w:rPr>
        <w:rFonts w:ascii="Arial" w:hAnsi="Arial" w:cs="Arial"/>
        <w:sz w:val="20"/>
        <w:szCs w:val="20"/>
      </w:rPr>
      <w:tab/>
    </w:r>
    <w:r w:rsidR="00384661" w:rsidRPr="002B2670">
      <w:rPr>
        <w:rFonts w:ascii="Arial" w:hAnsi="Arial" w:cs="Arial"/>
        <w:sz w:val="20"/>
        <w:szCs w:val="20"/>
      </w:rPr>
      <w:fldChar w:fldCharType="begin"/>
    </w:r>
    <w:r w:rsidR="00384661" w:rsidRPr="002B2670">
      <w:rPr>
        <w:rFonts w:ascii="Arial" w:hAnsi="Arial" w:cs="Arial"/>
        <w:sz w:val="20"/>
        <w:szCs w:val="20"/>
      </w:rPr>
      <w:instrText xml:space="preserve"> PAGE   \* MERGEFORMAT </w:instrText>
    </w:r>
    <w:r w:rsidR="00384661" w:rsidRPr="002B2670">
      <w:rPr>
        <w:rFonts w:ascii="Arial" w:hAnsi="Arial" w:cs="Arial"/>
        <w:sz w:val="20"/>
        <w:szCs w:val="20"/>
      </w:rPr>
      <w:fldChar w:fldCharType="separate"/>
    </w:r>
    <w:r w:rsidR="00544040">
      <w:rPr>
        <w:rFonts w:ascii="Arial" w:hAnsi="Arial" w:cs="Arial"/>
        <w:noProof/>
        <w:sz w:val="20"/>
        <w:szCs w:val="20"/>
      </w:rPr>
      <w:t>1</w:t>
    </w:r>
    <w:r w:rsidR="00384661" w:rsidRPr="002B2670">
      <w:rPr>
        <w:rFonts w:ascii="Arial" w:hAnsi="Arial" w:cs="Arial"/>
        <w:sz w:val="20"/>
        <w:szCs w:val="20"/>
      </w:rPr>
      <w:fldChar w:fldCharType="end"/>
    </w:r>
    <w:r w:rsidR="00384661" w:rsidRPr="002B2670">
      <w:rPr>
        <w:rFonts w:ascii="Arial" w:hAnsi="Arial" w:cs="Arial"/>
        <w:sz w:val="20"/>
        <w:szCs w:val="20"/>
      </w:rPr>
      <w:tab/>
      <w:t>V</w:t>
    </w:r>
    <w:r>
      <w:rPr>
        <w:rFonts w:ascii="Arial" w:hAnsi="Arial" w:cs="Arial"/>
        <w:sz w:val="20"/>
        <w:szCs w:val="20"/>
      </w:rPr>
      <w:t>1</w:t>
    </w:r>
    <w:r w:rsidR="00384661" w:rsidRPr="002B2670">
      <w:rPr>
        <w:rFonts w:ascii="Arial" w:hAnsi="Arial" w:cs="Arial"/>
        <w:sz w:val="20"/>
        <w:szCs w:val="20"/>
      </w:rPr>
      <w:tab/>
    </w:r>
    <w:r w:rsidR="00384661">
      <w:rPr>
        <w:rFonts w:ascii="Arial" w:hAnsi="Arial" w:cs="Arial"/>
        <w:sz w:val="20"/>
        <w:szCs w:val="20"/>
      </w:rPr>
      <w:t xml:space="preserve">        </w:t>
    </w:r>
    <w:r w:rsidR="00DE057A">
      <w:rPr>
        <w:rFonts w:ascii="Arial" w:hAnsi="Arial" w:cs="Arial"/>
        <w:sz w:val="20"/>
        <w:szCs w:val="20"/>
      </w:rPr>
      <w:t>Final</w:t>
    </w:r>
    <w:r w:rsidR="00384661" w:rsidRPr="002B267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695FC" w14:textId="77777777" w:rsidR="007704E1" w:rsidRDefault="007704E1">
      <w:r>
        <w:separator/>
      </w:r>
    </w:p>
  </w:footnote>
  <w:footnote w:type="continuationSeparator" w:id="0">
    <w:p w14:paraId="35057099" w14:textId="77777777" w:rsidR="007704E1" w:rsidRDefault="0077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2046" w14:textId="14042353" w:rsidR="00384661" w:rsidRDefault="00384661" w:rsidP="00062886">
    <w:pPr>
      <w:pStyle w:val="Header"/>
      <w:rPr>
        <w:noProof/>
        <w:lang w:eastAsia="en-GB"/>
      </w:rPr>
    </w:pPr>
  </w:p>
  <w:p w14:paraId="6A95C55D" w14:textId="77777777" w:rsidR="00062886" w:rsidRPr="00062886" w:rsidRDefault="00062886" w:rsidP="00062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7C31" w14:textId="77777777" w:rsidR="00384661" w:rsidRDefault="001562C4">
    <w:pPr>
      <w:pStyle w:val="Header"/>
    </w:pPr>
    <w:r>
      <w:rPr>
        <w:noProof/>
        <w:lang w:eastAsia="en-GB"/>
      </w:rPr>
      <w:drawing>
        <wp:inline distT="0" distB="0" distL="0" distR="0" wp14:anchorId="15482BD9" wp14:editId="0CC6EA6B">
          <wp:extent cx="3589020" cy="998220"/>
          <wp:effectExtent l="0" t="0" r="0" b="0"/>
          <wp:docPr id="2"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9020" cy="998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6786"/>
    <w:multiLevelType w:val="hybridMultilevel"/>
    <w:tmpl w:val="97A4F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61DCD"/>
    <w:multiLevelType w:val="hybridMultilevel"/>
    <w:tmpl w:val="08B4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419E5"/>
    <w:multiLevelType w:val="hybridMultilevel"/>
    <w:tmpl w:val="2F8C6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A7790"/>
    <w:multiLevelType w:val="hybridMultilevel"/>
    <w:tmpl w:val="2D98A7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01D6D"/>
    <w:multiLevelType w:val="hybridMultilevel"/>
    <w:tmpl w:val="0B088B2A"/>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AAA202F"/>
    <w:multiLevelType w:val="hybridMultilevel"/>
    <w:tmpl w:val="A79CAF9C"/>
    <w:lvl w:ilvl="0" w:tplc="0409000F">
      <w:start w:val="1"/>
      <w:numFmt w:val="decimal"/>
      <w:lvlText w:val="%1."/>
      <w:lvlJc w:val="left"/>
      <w:pPr>
        <w:tabs>
          <w:tab w:val="num" w:pos="720"/>
        </w:tabs>
        <w:ind w:left="720" w:hanging="360"/>
      </w:pPr>
      <w:rPr>
        <w:rFonts w:hint="default"/>
      </w:rPr>
    </w:lvl>
    <w:lvl w:ilvl="1" w:tplc="2EB2C2B0">
      <w:start w:val="1"/>
      <w:numFmt w:val="bullet"/>
      <w:lvlText w:val=""/>
      <w:lvlJc w:val="left"/>
      <w:pPr>
        <w:tabs>
          <w:tab w:val="num" w:pos="1800"/>
        </w:tabs>
        <w:ind w:left="1800" w:hanging="720"/>
      </w:pPr>
      <w:rPr>
        <w:rFonts w:ascii="Symbol" w:hAnsi="Symbol" w:hint="default"/>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D16E53"/>
    <w:multiLevelType w:val="hybridMultilevel"/>
    <w:tmpl w:val="8574478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1F146F3"/>
    <w:multiLevelType w:val="hybridMultilevel"/>
    <w:tmpl w:val="141E1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9B246D"/>
    <w:multiLevelType w:val="hybridMultilevel"/>
    <w:tmpl w:val="4A92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05E3A"/>
    <w:multiLevelType w:val="hybridMultilevel"/>
    <w:tmpl w:val="52F88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736E7"/>
    <w:multiLevelType w:val="hybridMultilevel"/>
    <w:tmpl w:val="01A0AE3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0C30F9"/>
    <w:multiLevelType w:val="hybridMultilevel"/>
    <w:tmpl w:val="E0DE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BC057C"/>
    <w:multiLevelType w:val="hybridMultilevel"/>
    <w:tmpl w:val="46884B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6015D9"/>
    <w:multiLevelType w:val="hybridMultilevel"/>
    <w:tmpl w:val="DD62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92909"/>
    <w:multiLevelType w:val="hybridMultilevel"/>
    <w:tmpl w:val="EB2C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94802"/>
    <w:multiLevelType w:val="hybridMultilevel"/>
    <w:tmpl w:val="7CBEEE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5155BD"/>
    <w:multiLevelType w:val="hybridMultilevel"/>
    <w:tmpl w:val="03B2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2E2F09"/>
    <w:multiLevelType w:val="hybridMultilevel"/>
    <w:tmpl w:val="593A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44515"/>
    <w:multiLevelType w:val="hybridMultilevel"/>
    <w:tmpl w:val="DC704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614CB1"/>
    <w:multiLevelType w:val="hybridMultilevel"/>
    <w:tmpl w:val="F1ECA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EC511A"/>
    <w:multiLevelType w:val="hybridMultilevel"/>
    <w:tmpl w:val="3E862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03404F"/>
    <w:multiLevelType w:val="hybridMultilevel"/>
    <w:tmpl w:val="96129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A7479"/>
    <w:multiLevelType w:val="hybridMultilevel"/>
    <w:tmpl w:val="15FEEF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63239"/>
    <w:multiLevelType w:val="hybridMultilevel"/>
    <w:tmpl w:val="2C6454AC"/>
    <w:lvl w:ilvl="0" w:tplc="D8360784">
      <w:start w:val="1"/>
      <w:numFmt w:val="bullet"/>
      <w:lvlText w:val=""/>
      <w:lvlJc w:val="left"/>
      <w:pPr>
        <w:tabs>
          <w:tab w:val="num" w:pos="567"/>
        </w:tabs>
        <w:ind w:left="567" w:hanging="425"/>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F203F0"/>
    <w:multiLevelType w:val="hybridMultilevel"/>
    <w:tmpl w:val="6DDC2E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455E63"/>
    <w:multiLevelType w:val="hybridMultilevel"/>
    <w:tmpl w:val="7FE63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3C0D01"/>
    <w:multiLevelType w:val="hybridMultilevel"/>
    <w:tmpl w:val="0EF05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FB5675"/>
    <w:multiLevelType w:val="hybridMultilevel"/>
    <w:tmpl w:val="3C90D1CC"/>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9EC6B78"/>
    <w:multiLevelType w:val="hybridMultilevel"/>
    <w:tmpl w:val="7054DE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5F6170"/>
    <w:multiLevelType w:val="hybridMultilevel"/>
    <w:tmpl w:val="9948D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DD706E"/>
    <w:multiLevelType w:val="hybridMultilevel"/>
    <w:tmpl w:val="F724DC64"/>
    <w:lvl w:ilvl="0" w:tplc="F6CC7168">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AB4E36"/>
    <w:multiLevelType w:val="hybridMultilevel"/>
    <w:tmpl w:val="6A56F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275CE3"/>
    <w:multiLevelType w:val="hybridMultilevel"/>
    <w:tmpl w:val="61822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93548E"/>
    <w:multiLevelType w:val="hybridMultilevel"/>
    <w:tmpl w:val="3F68CA96"/>
    <w:lvl w:ilvl="0" w:tplc="0644C460">
      <w:start w:val="1"/>
      <w:numFmt w:val="decimal"/>
      <w:lvlText w:val="%1."/>
      <w:lvlJc w:val="left"/>
      <w:pPr>
        <w:tabs>
          <w:tab w:val="num" w:pos="567"/>
        </w:tabs>
        <w:ind w:left="567" w:hanging="425"/>
      </w:pPr>
      <w:rPr>
        <w:rFonts w:hint="default"/>
      </w:rPr>
    </w:lvl>
    <w:lvl w:ilvl="1" w:tplc="7C180B5E">
      <w:start w:val="1"/>
      <w:numFmt w:val="bullet"/>
      <w:lvlText w:val=""/>
      <w:lvlJc w:val="left"/>
      <w:pPr>
        <w:tabs>
          <w:tab w:val="num" w:pos="1440"/>
        </w:tabs>
        <w:ind w:left="1364" w:hanging="284"/>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500C32"/>
    <w:multiLevelType w:val="hybridMultilevel"/>
    <w:tmpl w:val="309AE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6F6A27"/>
    <w:multiLevelType w:val="hybridMultilevel"/>
    <w:tmpl w:val="516296BC"/>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71CC6039"/>
    <w:multiLevelType w:val="hybridMultilevel"/>
    <w:tmpl w:val="4AAE5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EB771E"/>
    <w:multiLevelType w:val="hybridMultilevel"/>
    <w:tmpl w:val="FA54EB3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num w:numId="1" w16cid:durableId="264658060">
    <w:abstractNumId w:val="24"/>
  </w:num>
  <w:num w:numId="2" w16cid:durableId="1502431599">
    <w:abstractNumId w:val="3"/>
  </w:num>
  <w:num w:numId="3" w16cid:durableId="182204535">
    <w:abstractNumId w:val="5"/>
  </w:num>
  <w:num w:numId="4" w16cid:durableId="1725249935">
    <w:abstractNumId w:val="12"/>
  </w:num>
  <w:num w:numId="5" w16cid:durableId="1573929047">
    <w:abstractNumId w:val="37"/>
  </w:num>
  <w:num w:numId="6" w16cid:durableId="759569123">
    <w:abstractNumId w:val="4"/>
  </w:num>
  <w:num w:numId="7" w16cid:durableId="1432890664">
    <w:abstractNumId w:val="15"/>
  </w:num>
  <w:num w:numId="8" w16cid:durableId="6369527">
    <w:abstractNumId w:val="25"/>
  </w:num>
  <w:num w:numId="9" w16cid:durableId="1019115603">
    <w:abstractNumId w:val="22"/>
  </w:num>
  <w:num w:numId="10" w16cid:durableId="1386218667">
    <w:abstractNumId w:val="28"/>
  </w:num>
  <w:num w:numId="11" w16cid:durableId="1418936674">
    <w:abstractNumId w:val="26"/>
  </w:num>
  <w:num w:numId="12" w16cid:durableId="394671151">
    <w:abstractNumId w:val="19"/>
  </w:num>
  <w:num w:numId="13" w16cid:durableId="1790852047">
    <w:abstractNumId w:val="32"/>
  </w:num>
  <w:num w:numId="14" w16cid:durableId="1351643488">
    <w:abstractNumId w:val="20"/>
  </w:num>
  <w:num w:numId="15" w16cid:durableId="1095591060">
    <w:abstractNumId w:val="29"/>
  </w:num>
  <w:num w:numId="16" w16cid:durableId="1559780894">
    <w:abstractNumId w:val="7"/>
  </w:num>
  <w:num w:numId="17" w16cid:durableId="1431972006">
    <w:abstractNumId w:val="34"/>
  </w:num>
  <w:num w:numId="18" w16cid:durableId="1636132243">
    <w:abstractNumId w:val="18"/>
  </w:num>
  <w:num w:numId="19" w16cid:durableId="630325801">
    <w:abstractNumId w:val="2"/>
  </w:num>
  <w:num w:numId="20" w16cid:durableId="1268541017">
    <w:abstractNumId w:val="33"/>
  </w:num>
  <w:num w:numId="21" w16cid:durableId="2127696337">
    <w:abstractNumId w:val="23"/>
  </w:num>
  <w:num w:numId="22" w16cid:durableId="890073378">
    <w:abstractNumId w:val="36"/>
  </w:num>
  <w:num w:numId="23" w16cid:durableId="824079801">
    <w:abstractNumId w:val="6"/>
  </w:num>
  <w:num w:numId="24" w16cid:durableId="13918799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488539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2693582">
    <w:abstractNumId w:val="10"/>
  </w:num>
  <w:num w:numId="27" w16cid:durableId="767500978">
    <w:abstractNumId w:val="14"/>
  </w:num>
  <w:num w:numId="28" w16cid:durableId="1194732390">
    <w:abstractNumId w:val="13"/>
  </w:num>
  <w:num w:numId="29" w16cid:durableId="1028683536">
    <w:abstractNumId w:val="9"/>
  </w:num>
  <w:num w:numId="30" w16cid:durableId="2010139409">
    <w:abstractNumId w:val="30"/>
  </w:num>
  <w:num w:numId="31" w16cid:durableId="1475947819">
    <w:abstractNumId w:val="21"/>
  </w:num>
  <w:num w:numId="32" w16cid:durableId="2075816185">
    <w:abstractNumId w:val="16"/>
  </w:num>
  <w:num w:numId="33" w16cid:durableId="1320697585">
    <w:abstractNumId w:val="31"/>
  </w:num>
  <w:num w:numId="34" w16cid:durableId="1044871677">
    <w:abstractNumId w:val="8"/>
  </w:num>
  <w:num w:numId="35" w16cid:durableId="820192930">
    <w:abstractNumId w:val="0"/>
  </w:num>
  <w:num w:numId="36" w16cid:durableId="1429276949">
    <w:abstractNumId w:val="17"/>
  </w:num>
  <w:num w:numId="37" w16cid:durableId="876166077">
    <w:abstractNumId w:val="1"/>
  </w:num>
  <w:num w:numId="38" w16cid:durableId="542056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BA5"/>
    <w:rsid w:val="00012215"/>
    <w:rsid w:val="00020342"/>
    <w:rsid w:val="00055A1F"/>
    <w:rsid w:val="00062886"/>
    <w:rsid w:val="00071CC1"/>
    <w:rsid w:val="000A6986"/>
    <w:rsid w:val="000A6FF9"/>
    <w:rsid w:val="000B1586"/>
    <w:rsid w:val="000B3B24"/>
    <w:rsid w:val="000D7266"/>
    <w:rsid w:val="000E0AAB"/>
    <w:rsid w:val="000E15C9"/>
    <w:rsid w:val="0011090C"/>
    <w:rsid w:val="00123034"/>
    <w:rsid w:val="001252F4"/>
    <w:rsid w:val="00132377"/>
    <w:rsid w:val="00136226"/>
    <w:rsid w:val="001562C4"/>
    <w:rsid w:val="00161692"/>
    <w:rsid w:val="00165D6C"/>
    <w:rsid w:val="001705EB"/>
    <w:rsid w:val="0018341B"/>
    <w:rsid w:val="001905B1"/>
    <w:rsid w:val="0019347E"/>
    <w:rsid w:val="00195CF3"/>
    <w:rsid w:val="001C32FE"/>
    <w:rsid w:val="001C7F31"/>
    <w:rsid w:val="001E57CB"/>
    <w:rsid w:val="001F4FEC"/>
    <w:rsid w:val="0021615C"/>
    <w:rsid w:val="00231EF8"/>
    <w:rsid w:val="00273521"/>
    <w:rsid w:val="00274EAF"/>
    <w:rsid w:val="002849D0"/>
    <w:rsid w:val="00286F39"/>
    <w:rsid w:val="002870CD"/>
    <w:rsid w:val="00294F7F"/>
    <w:rsid w:val="002A0AAF"/>
    <w:rsid w:val="002A7F19"/>
    <w:rsid w:val="002B2670"/>
    <w:rsid w:val="002B2BA4"/>
    <w:rsid w:val="002E411A"/>
    <w:rsid w:val="002E750C"/>
    <w:rsid w:val="002F595C"/>
    <w:rsid w:val="00302CB9"/>
    <w:rsid w:val="00314950"/>
    <w:rsid w:val="003306F2"/>
    <w:rsid w:val="00333373"/>
    <w:rsid w:val="00356F95"/>
    <w:rsid w:val="00360466"/>
    <w:rsid w:val="00373D89"/>
    <w:rsid w:val="00384661"/>
    <w:rsid w:val="003846D3"/>
    <w:rsid w:val="00385FA9"/>
    <w:rsid w:val="0039448A"/>
    <w:rsid w:val="003A4F03"/>
    <w:rsid w:val="003A5CA7"/>
    <w:rsid w:val="003D5698"/>
    <w:rsid w:val="003F4D27"/>
    <w:rsid w:val="00401DFD"/>
    <w:rsid w:val="00414DFB"/>
    <w:rsid w:val="00422367"/>
    <w:rsid w:val="0043047F"/>
    <w:rsid w:val="004442CB"/>
    <w:rsid w:val="004448B8"/>
    <w:rsid w:val="00474CC0"/>
    <w:rsid w:val="00487CA5"/>
    <w:rsid w:val="004A4EE4"/>
    <w:rsid w:val="004A7179"/>
    <w:rsid w:val="004B4C27"/>
    <w:rsid w:val="004C1346"/>
    <w:rsid w:val="004D5571"/>
    <w:rsid w:val="004E63D7"/>
    <w:rsid w:val="004F1C5E"/>
    <w:rsid w:val="00510DA5"/>
    <w:rsid w:val="0051611E"/>
    <w:rsid w:val="0053086B"/>
    <w:rsid w:val="00544040"/>
    <w:rsid w:val="00563AC3"/>
    <w:rsid w:val="0057674E"/>
    <w:rsid w:val="0058092F"/>
    <w:rsid w:val="005943B0"/>
    <w:rsid w:val="005D558D"/>
    <w:rsid w:val="005E07C0"/>
    <w:rsid w:val="005E22FF"/>
    <w:rsid w:val="005F69A9"/>
    <w:rsid w:val="00606464"/>
    <w:rsid w:val="00617F18"/>
    <w:rsid w:val="00625634"/>
    <w:rsid w:val="00642825"/>
    <w:rsid w:val="00665FCB"/>
    <w:rsid w:val="00680210"/>
    <w:rsid w:val="00681B4A"/>
    <w:rsid w:val="006A1AFF"/>
    <w:rsid w:val="006A7D5E"/>
    <w:rsid w:val="00702BA6"/>
    <w:rsid w:val="00715B67"/>
    <w:rsid w:val="00721D8D"/>
    <w:rsid w:val="00727708"/>
    <w:rsid w:val="00732C15"/>
    <w:rsid w:val="0073440F"/>
    <w:rsid w:val="00762A9D"/>
    <w:rsid w:val="00763230"/>
    <w:rsid w:val="007640B4"/>
    <w:rsid w:val="007704E1"/>
    <w:rsid w:val="00780240"/>
    <w:rsid w:val="00793FBD"/>
    <w:rsid w:val="007B0D59"/>
    <w:rsid w:val="007B426C"/>
    <w:rsid w:val="007B4D1C"/>
    <w:rsid w:val="007C4B91"/>
    <w:rsid w:val="007E5868"/>
    <w:rsid w:val="007F0020"/>
    <w:rsid w:val="00800318"/>
    <w:rsid w:val="008016BD"/>
    <w:rsid w:val="008218DB"/>
    <w:rsid w:val="008225F9"/>
    <w:rsid w:val="00834E23"/>
    <w:rsid w:val="008357DD"/>
    <w:rsid w:val="0086289B"/>
    <w:rsid w:val="00871FFC"/>
    <w:rsid w:val="00872E7C"/>
    <w:rsid w:val="00880BBF"/>
    <w:rsid w:val="008833C0"/>
    <w:rsid w:val="00892628"/>
    <w:rsid w:val="008B12FA"/>
    <w:rsid w:val="008C5B73"/>
    <w:rsid w:val="008C6B21"/>
    <w:rsid w:val="008D6EE9"/>
    <w:rsid w:val="008E0CDB"/>
    <w:rsid w:val="008F3BA6"/>
    <w:rsid w:val="00912D80"/>
    <w:rsid w:val="00915E36"/>
    <w:rsid w:val="00921341"/>
    <w:rsid w:val="00921944"/>
    <w:rsid w:val="00943789"/>
    <w:rsid w:val="00985F7E"/>
    <w:rsid w:val="0098775D"/>
    <w:rsid w:val="00991478"/>
    <w:rsid w:val="009A422B"/>
    <w:rsid w:val="009C5BC9"/>
    <w:rsid w:val="009E04F1"/>
    <w:rsid w:val="00A07A2F"/>
    <w:rsid w:val="00A168B8"/>
    <w:rsid w:val="00A27BC2"/>
    <w:rsid w:val="00A31851"/>
    <w:rsid w:val="00A3252E"/>
    <w:rsid w:val="00A33FB6"/>
    <w:rsid w:val="00A355FD"/>
    <w:rsid w:val="00A3719E"/>
    <w:rsid w:val="00A40B43"/>
    <w:rsid w:val="00A65FAC"/>
    <w:rsid w:val="00A96C4E"/>
    <w:rsid w:val="00AA00A6"/>
    <w:rsid w:val="00AB0F75"/>
    <w:rsid w:val="00AB29D8"/>
    <w:rsid w:val="00AB49A5"/>
    <w:rsid w:val="00AC11CD"/>
    <w:rsid w:val="00AD1CFE"/>
    <w:rsid w:val="00AE5495"/>
    <w:rsid w:val="00AF30C4"/>
    <w:rsid w:val="00AF4993"/>
    <w:rsid w:val="00AF6493"/>
    <w:rsid w:val="00B008E8"/>
    <w:rsid w:val="00B10216"/>
    <w:rsid w:val="00B1119D"/>
    <w:rsid w:val="00B11739"/>
    <w:rsid w:val="00B124E4"/>
    <w:rsid w:val="00B37EE0"/>
    <w:rsid w:val="00B46391"/>
    <w:rsid w:val="00B628D4"/>
    <w:rsid w:val="00B65905"/>
    <w:rsid w:val="00B73936"/>
    <w:rsid w:val="00B74381"/>
    <w:rsid w:val="00B76138"/>
    <w:rsid w:val="00B81C90"/>
    <w:rsid w:val="00B833F0"/>
    <w:rsid w:val="00B95228"/>
    <w:rsid w:val="00BA1FBA"/>
    <w:rsid w:val="00BA3045"/>
    <w:rsid w:val="00BA4F1A"/>
    <w:rsid w:val="00BB16FE"/>
    <w:rsid w:val="00BC086E"/>
    <w:rsid w:val="00BD2F52"/>
    <w:rsid w:val="00BD44AE"/>
    <w:rsid w:val="00C27D2C"/>
    <w:rsid w:val="00C44FDD"/>
    <w:rsid w:val="00C544D7"/>
    <w:rsid w:val="00C558B5"/>
    <w:rsid w:val="00C73443"/>
    <w:rsid w:val="00CA4C11"/>
    <w:rsid w:val="00CB0A10"/>
    <w:rsid w:val="00CC12D0"/>
    <w:rsid w:val="00CD0142"/>
    <w:rsid w:val="00CD72CC"/>
    <w:rsid w:val="00CD7CC7"/>
    <w:rsid w:val="00CE7AAA"/>
    <w:rsid w:val="00CF5515"/>
    <w:rsid w:val="00CF6370"/>
    <w:rsid w:val="00D16FAF"/>
    <w:rsid w:val="00D20473"/>
    <w:rsid w:val="00D32D38"/>
    <w:rsid w:val="00D554B0"/>
    <w:rsid w:val="00D647B7"/>
    <w:rsid w:val="00D84583"/>
    <w:rsid w:val="00D9757E"/>
    <w:rsid w:val="00DD61BE"/>
    <w:rsid w:val="00DE031C"/>
    <w:rsid w:val="00DE057A"/>
    <w:rsid w:val="00E06EB0"/>
    <w:rsid w:val="00E11755"/>
    <w:rsid w:val="00E20579"/>
    <w:rsid w:val="00E23AF8"/>
    <w:rsid w:val="00E26CF2"/>
    <w:rsid w:val="00E422C2"/>
    <w:rsid w:val="00E54213"/>
    <w:rsid w:val="00E70F3B"/>
    <w:rsid w:val="00E70F84"/>
    <w:rsid w:val="00E712FF"/>
    <w:rsid w:val="00E71C29"/>
    <w:rsid w:val="00E75BA5"/>
    <w:rsid w:val="00E77044"/>
    <w:rsid w:val="00E80BC9"/>
    <w:rsid w:val="00E841AD"/>
    <w:rsid w:val="00EC6D9D"/>
    <w:rsid w:val="00EF0D1E"/>
    <w:rsid w:val="00F26459"/>
    <w:rsid w:val="00F31C0F"/>
    <w:rsid w:val="00F3689D"/>
    <w:rsid w:val="00F37C61"/>
    <w:rsid w:val="00F4679E"/>
    <w:rsid w:val="00F56891"/>
    <w:rsid w:val="00F8106F"/>
    <w:rsid w:val="00F960FE"/>
    <w:rsid w:val="00FB66C2"/>
    <w:rsid w:val="00FC6184"/>
    <w:rsid w:val="00FD3494"/>
    <w:rsid w:val="00FD717F"/>
    <w:rsid w:val="00FF0FF1"/>
    <w:rsid w:val="00FF6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6CC2BB8D"/>
  <w15:docId w15:val="{8FEC2738-4CC4-4D4D-900A-7EBE2EFB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89B"/>
    <w:rPr>
      <w:bCs/>
      <w:sz w:val="24"/>
      <w:szCs w:val="24"/>
      <w:lang w:eastAsia="en-US"/>
    </w:rPr>
  </w:style>
  <w:style w:type="paragraph" w:styleId="Heading1">
    <w:name w:val="heading 1"/>
    <w:basedOn w:val="Normal"/>
    <w:next w:val="Normal"/>
    <w:link w:val="Heading1Char"/>
    <w:qFormat/>
    <w:rsid w:val="0086289B"/>
    <w:pPr>
      <w:keepNext/>
      <w:outlineLvl w:val="0"/>
    </w:pPr>
    <w:rPr>
      <w:b/>
      <w:bCs w:val="0"/>
    </w:rPr>
  </w:style>
  <w:style w:type="paragraph" w:styleId="Heading2">
    <w:name w:val="heading 2"/>
    <w:basedOn w:val="Normal"/>
    <w:next w:val="Normal"/>
    <w:link w:val="Heading2Char"/>
    <w:qFormat/>
    <w:rsid w:val="00CD7CC7"/>
    <w:pPr>
      <w:keepNext/>
      <w:spacing w:before="240" w:after="60"/>
      <w:outlineLvl w:val="1"/>
    </w:pPr>
    <w:rPr>
      <w:rFonts w:ascii="Arial" w:hAnsi="Arial" w:cs="Arial"/>
      <w:b/>
      <w:i/>
      <w:iCs/>
      <w:sz w:val="28"/>
      <w:szCs w:val="28"/>
    </w:rPr>
  </w:style>
  <w:style w:type="paragraph" w:styleId="Heading3">
    <w:name w:val="heading 3"/>
    <w:basedOn w:val="Normal"/>
    <w:next w:val="Normal"/>
    <w:link w:val="Heading3Char"/>
    <w:unhideWhenUsed/>
    <w:qFormat/>
    <w:rsid w:val="004442CB"/>
    <w:pPr>
      <w:keepNext/>
      <w:spacing w:before="240" w:after="60"/>
      <w:outlineLvl w:val="2"/>
    </w:pPr>
    <w:rPr>
      <w:rFonts w:ascii="Cambria" w:hAnsi="Cambria"/>
      <w:b/>
      <w:sz w:val="26"/>
      <w:szCs w:val="26"/>
    </w:rPr>
  </w:style>
  <w:style w:type="paragraph" w:styleId="Heading4">
    <w:name w:val="heading 4"/>
    <w:basedOn w:val="Normal"/>
    <w:next w:val="Normal"/>
    <w:link w:val="Heading4Char"/>
    <w:unhideWhenUsed/>
    <w:qFormat/>
    <w:rsid w:val="004442CB"/>
    <w:pPr>
      <w:keepNext/>
      <w:spacing w:before="240" w:after="60"/>
      <w:outlineLvl w:val="3"/>
    </w:pPr>
    <w:rPr>
      <w:rFonts w:ascii="Calibri" w:hAnsi="Calibri"/>
      <w:b/>
      <w:sz w:val="28"/>
      <w:szCs w:val="28"/>
    </w:rPr>
  </w:style>
  <w:style w:type="paragraph" w:styleId="Heading7">
    <w:name w:val="heading 7"/>
    <w:basedOn w:val="Normal"/>
    <w:next w:val="Normal"/>
    <w:link w:val="Heading7Char"/>
    <w:semiHidden/>
    <w:unhideWhenUsed/>
    <w:qFormat/>
    <w:rsid w:val="004442CB"/>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5BA5"/>
    <w:pPr>
      <w:tabs>
        <w:tab w:val="center" w:pos="4153"/>
        <w:tab w:val="right" w:pos="8306"/>
      </w:tabs>
    </w:pPr>
  </w:style>
  <w:style w:type="paragraph" w:styleId="Footer">
    <w:name w:val="footer"/>
    <w:basedOn w:val="Normal"/>
    <w:link w:val="FooterChar"/>
    <w:uiPriority w:val="99"/>
    <w:rsid w:val="00E75BA5"/>
    <w:pPr>
      <w:tabs>
        <w:tab w:val="center" w:pos="4153"/>
        <w:tab w:val="right" w:pos="8306"/>
      </w:tabs>
    </w:pPr>
  </w:style>
  <w:style w:type="paragraph" w:customStyle="1" w:styleId="ari">
    <w:name w:val="ari"/>
    <w:basedOn w:val="Header"/>
    <w:rsid w:val="00E75BA5"/>
    <w:pPr>
      <w:jc w:val="right"/>
    </w:pPr>
  </w:style>
  <w:style w:type="paragraph" w:customStyle="1" w:styleId="arial">
    <w:name w:val="arial"/>
    <w:basedOn w:val="ari"/>
    <w:rsid w:val="00E75BA5"/>
  </w:style>
  <w:style w:type="paragraph" w:customStyle="1" w:styleId="clear">
    <w:name w:val="clear"/>
    <w:basedOn w:val="arial"/>
    <w:rsid w:val="00E75BA5"/>
  </w:style>
  <w:style w:type="character" w:styleId="Hyperlink">
    <w:name w:val="Hyperlink"/>
    <w:rsid w:val="00E75BA5"/>
    <w:rPr>
      <w:color w:val="0000FF"/>
      <w:u w:val="single"/>
    </w:rPr>
  </w:style>
  <w:style w:type="paragraph" w:styleId="BodyTextIndent">
    <w:name w:val="Body Text Indent"/>
    <w:basedOn w:val="Normal"/>
    <w:rsid w:val="0086289B"/>
    <w:pPr>
      <w:spacing w:line="480" w:lineRule="auto"/>
      <w:ind w:left="1080"/>
    </w:pPr>
  </w:style>
  <w:style w:type="paragraph" w:styleId="BalloonText">
    <w:name w:val="Balloon Text"/>
    <w:basedOn w:val="Normal"/>
    <w:semiHidden/>
    <w:rsid w:val="0058092F"/>
    <w:rPr>
      <w:rFonts w:ascii="Tahoma" w:hAnsi="Tahoma" w:cs="Tahoma"/>
      <w:sz w:val="16"/>
      <w:szCs w:val="16"/>
    </w:rPr>
  </w:style>
  <w:style w:type="character" w:customStyle="1" w:styleId="sgentleman">
    <w:name w:val="sgentleman"/>
    <w:semiHidden/>
    <w:rsid w:val="00871FFC"/>
    <w:rPr>
      <w:rFonts w:ascii="Arial" w:hAnsi="Arial" w:cs="Arial"/>
      <w:color w:val="auto"/>
      <w:sz w:val="20"/>
      <w:szCs w:val="20"/>
    </w:rPr>
  </w:style>
  <w:style w:type="character" w:styleId="FollowedHyperlink">
    <w:name w:val="FollowedHyperlink"/>
    <w:rsid w:val="00871FFC"/>
    <w:rPr>
      <w:color w:val="800080"/>
      <w:u w:val="single"/>
    </w:rPr>
  </w:style>
  <w:style w:type="paragraph" w:styleId="BodyText2">
    <w:name w:val="Body Text 2"/>
    <w:basedOn w:val="Normal"/>
    <w:link w:val="BodyText2Char"/>
    <w:rsid w:val="00CD7CC7"/>
    <w:pPr>
      <w:spacing w:after="120" w:line="480" w:lineRule="auto"/>
    </w:pPr>
  </w:style>
  <w:style w:type="paragraph" w:styleId="BodyText3">
    <w:name w:val="Body Text 3"/>
    <w:basedOn w:val="Normal"/>
    <w:rsid w:val="00CD7CC7"/>
    <w:pPr>
      <w:spacing w:after="120"/>
    </w:pPr>
    <w:rPr>
      <w:sz w:val="16"/>
      <w:szCs w:val="16"/>
    </w:rPr>
  </w:style>
  <w:style w:type="paragraph" w:styleId="NormalWeb">
    <w:name w:val="Normal (Web)"/>
    <w:basedOn w:val="Normal"/>
    <w:rsid w:val="00CD7CC7"/>
    <w:pPr>
      <w:spacing w:before="100" w:beforeAutospacing="1" w:after="100" w:afterAutospacing="1"/>
    </w:pPr>
    <w:rPr>
      <w:rFonts w:ascii="Arial Unicode MS" w:eastAsia="Arial Unicode MS" w:hAnsi="Arial Unicode MS" w:cs="Arial Unicode MS"/>
      <w:bCs w:val="0"/>
    </w:rPr>
  </w:style>
  <w:style w:type="paragraph" w:customStyle="1" w:styleId="NormalParagraphStyle">
    <w:name w:val="NormalParagraphStyle"/>
    <w:basedOn w:val="Normal"/>
    <w:rsid w:val="00CD7CC7"/>
    <w:pPr>
      <w:autoSpaceDE w:val="0"/>
      <w:autoSpaceDN w:val="0"/>
      <w:adjustRightInd w:val="0"/>
      <w:spacing w:line="288" w:lineRule="auto"/>
      <w:textAlignment w:val="center"/>
    </w:pPr>
    <w:rPr>
      <w:bCs w:val="0"/>
      <w:color w:val="000000"/>
      <w:lang w:eastAsia="en-GB"/>
    </w:rPr>
  </w:style>
  <w:style w:type="character" w:customStyle="1" w:styleId="Normaltext">
    <w:name w:val="Normal text"/>
    <w:rsid w:val="00CD7CC7"/>
    <w:rPr>
      <w:rFonts w:ascii="Sabon" w:hAnsi="Sabon" w:cs="Sabon"/>
      <w:sz w:val="19"/>
      <w:szCs w:val="19"/>
      <w:vertAlign w:val="baseline"/>
      <w:lang w:val="en-GB"/>
    </w:rPr>
  </w:style>
  <w:style w:type="character" w:customStyle="1" w:styleId="Heading2Char">
    <w:name w:val="Heading 2 Char"/>
    <w:link w:val="Heading2"/>
    <w:rsid w:val="00C544D7"/>
    <w:rPr>
      <w:rFonts w:ascii="Arial" w:hAnsi="Arial" w:cs="Arial"/>
      <w:b/>
      <w:bCs/>
      <w:i/>
      <w:iCs/>
      <w:sz w:val="28"/>
      <w:szCs w:val="28"/>
      <w:lang w:val="en-GB" w:eastAsia="en-US" w:bidi="ar-SA"/>
    </w:rPr>
  </w:style>
  <w:style w:type="character" w:customStyle="1" w:styleId="HeaderChar">
    <w:name w:val="Header Char"/>
    <w:link w:val="Header"/>
    <w:rsid w:val="001252F4"/>
    <w:rPr>
      <w:bCs/>
      <w:sz w:val="24"/>
      <w:szCs w:val="24"/>
      <w:lang w:eastAsia="en-US"/>
    </w:rPr>
  </w:style>
  <w:style w:type="character" w:customStyle="1" w:styleId="FooterChar">
    <w:name w:val="Footer Char"/>
    <w:link w:val="Footer"/>
    <w:uiPriority w:val="99"/>
    <w:rsid w:val="001252F4"/>
    <w:rPr>
      <w:bCs/>
      <w:sz w:val="24"/>
      <w:szCs w:val="24"/>
      <w:lang w:eastAsia="en-US"/>
    </w:rPr>
  </w:style>
  <w:style w:type="character" w:styleId="PlaceholderText">
    <w:name w:val="Placeholder Text"/>
    <w:uiPriority w:val="99"/>
    <w:semiHidden/>
    <w:rsid w:val="001252F4"/>
    <w:rPr>
      <w:color w:val="808080"/>
    </w:rPr>
  </w:style>
  <w:style w:type="paragraph" w:styleId="Title">
    <w:name w:val="Title"/>
    <w:basedOn w:val="Normal"/>
    <w:link w:val="TitleChar"/>
    <w:qFormat/>
    <w:rsid w:val="000B3B24"/>
    <w:pPr>
      <w:widowControl w:val="0"/>
      <w:tabs>
        <w:tab w:val="center" w:pos="4513"/>
      </w:tabs>
      <w:overflowPunct w:val="0"/>
      <w:autoSpaceDE w:val="0"/>
      <w:autoSpaceDN w:val="0"/>
      <w:adjustRightInd w:val="0"/>
      <w:jc w:val="center"/>
      <w:textAlignment w:val="baseline"/>
    </w:pPr>
    <w:rPr>
      <w:rFonts w:ascii="Sabon" w:hAnsi="Sabon"/>
      <w:b/>
      <w:bCs w:val="0"/>
      <w:szCs w:val="20"/>
    </w:rPr>
  </w:style>
  <w:style w:type="character" w:customStyle="1" w:styleId="TitleChar">
    <w:name w:val="Title Char"/>
    <w:link w:val="Title"/>
    <w:rsid w:val="000B3B24"/>
    <w:rPr>
      <w:rFonts w:ascii="Sabon" w:hAnsi="Sabon"/>
      <w:b/>
      <w:sz w:val="24"/>
      <w:lang w:val="en-GB"/>
    </w:rPr>
  </w:style>
  <w:style w:type="character" w:customStyle="1" w:styleId="Heading3Char">
    <w:name w:val="Heading 3 Char"/>
    <w:link w:val="Heading3"/>
    <w:rsid w:val="004442CB"/>
    <w:rPr>
      <w:rFonts w:ascii="Cambria" w:eastAsia="Times New Roman" w:hAnsi="Cambria" w:cs="Times New Roman"/>
      <w:b/>
      <w:bCs/>
      <w:sz w:val="26"/>
      <w:szCs w:val="26"/>
      <w:lang w:val="en-GB"/>
    </w:rPr>
  </w:style>
  <w:style w:type="character" w:customStyle="1" w:styleId="Heading4Char">
    <w:name w:val="Heading 4 Char"/>
    <w:link w:val="Heading4"/>
    <w:semiHidden/>
    <w:rsid w:val="004442CB"/>
    <w:rPr>
      <w:rFonts w:ascii="Calibri" w:eastAsia="Times New Roman" w:hAnsi="Calibri" w:cs="Times New Roman"/>
      <w:b/>
      <w:bCs/>
      <w:sz w:val="28"/>
      <w:szCs w:val="28"/>
      <w:lang w:val="en-GB"/>
    </w:rPr>
  </w:style>
  <w:style w:type="character" w:customStyle="1" w:styleId="Heading7Char">
    <w:name w:val="Heading 7 Char"/>
    <w:link w:val="Heading7"/>
    <w:semiHidden/>
    <w:rsid w:val="004442CB"/>
    <w:rPr>
      <w:rFonts w:ascii="Calibri" w:eastAsia="Times New Roman" w:hAnsi="Calibri" w:cs="Times New Roman"/>
      <w:bCs/>
      <w:sz w:val="24"/>
      <w:szCs w:val="24"/>
      <w:lang w:val="en-GB"/>
    </w:rPr>
  </w:style>
  <w:style w:type="character" w:customStyle="1" w:styleId="BodyText2Char">
    <w:name w:val="Body Text 2 Char"/>
    <w:link w:val="BodyText2"/>
    <w:rsid w:val="00360466"/>
    <w:rPr>
      <w:bCs/>
      <w:sz w:val="24"/>
      <w:szCs w:val="24"/>
      <w:lang w:val="en-GB"/>
    </w:rPr>
  </w:style>
  <w:style w:type="paragraph" w:styleId="BodyText">
    <w:name w:val="Body Text"/>
    <w:basedOn w:val="Normal"/>
    <w:link w:val="BodyTextChar"/>
    <w:rsid w:val="00D20473"/>
    <w:pPr>
      <w:overflowPunct w:val="0"/>
      <w:autoSpaceDE w:val="0"/>
      <w:autoSpaceDN w:val="0"/>
      <w:adjustRightInd w:val="0"/>
      <w:spacing w:after="120"/>
      <w:textAlignment w:val="baseline"/>
    </w:pPr>
    <w:rPr>
      <w:rFonts w:ascii="Sabon" w:hAnsi="Sabon" w:cs="Arial"/>
      <w:bCs w:val="0"/>
      <w:sz w:val="20"/>
      <w:szCs w:val="20"/>
    </w:rPr>
  </w:style>
  <w:style w:type="character" w:customStyle="1" w:styleId="BodyTextChar">
    <w:name w:val="Body Text Char"/>
    <w:link w:val="BodyText"/>
    <w:rsid w:val="00D20473"/>
    <w:rPr>
      <w:rFonts w:ascii="Sabon" w:hAnsi="Sabon" w:cs="Arial"/>
      <w:lang w:val="en-GB"/>
    </w:rPr>
  </w:style>
  <w:style w:type="character" w:styleId="CommentReference">
    <w:name w:val="annotation reference"/>
    <w:rsid w:val="0018341B"/>
    <w:rPr>
      <w:sz w:val="16"/>
      <w:szCs w:val="16"/>
    </w:rPr>
  </w:style>
  <w:style w:type="paragraph" w:styleId="CommentText">
    <w:name w:val="annotation text"/>
    <w:basedOn w:val="Normal"/>
    <w:link w:val="CommentTextChar"/>
    <w:rsid w:val="0018341B"/>
    <w:pPr>
      <w:overflowPunct w:val="0"/>
      <w:autoSpaceDE w:val="0"/>
      <w:autoSpaceDN w:val="0"/>
      <w:adjustRightInd w:val="0"/>
      <w:textAlignment w:val="baseline"/>
    </w:pPr>
    <w:rPr>
      <w:rFonts w:ascii="Sabon" w:hAnsi="Sabon" w:cs="Arial"/>
      <w:bCs w:val="0"/>
      <w:sz w:val="20"/>
      <w:szCs w:val="20"/>
    </w:rPr>
  </w:style>
  <w:style w:type="character" w:customStyle="1" w:styleId="CommentTextChar">
    <w:name w:val="Comment Text Char"/>
    <w:link w:val="CommentText"/>
    <w:rsid w:val="0018341B"/>
    <w:rPr>
      <w:rFonts w:ascii="Sabon" w:hAnsi="Sabon" w:cs="Arial"/>
      <w:lang w:val="en-GB"/>
    </w:rPr>
  </w:style>
  <w:style w:type="character" w:customStyle="1" w:styleId="Heading1Char">
    <w:name w:val="Heading 1 Char"/>
    <w:link w:val="Heading1"/>
    <w:rsid w:val="004A4EE4"/>
    <w:rPr>
      <w:b/>
      <w:sz w:val="24"/>
      <w:szCs w:val="24"/>
      <w:lang w:val="en-GB"/>
    </w:rPr>
  </w:style>
  <w:style w:type="paragraph" w:styleId="Subtitle">
    <w:name w:val="Subtitle"/>
    <w:basedOn w:val="Normal"/>
    <w:link w:val="SubtitleChar"/>
    <w:qFormat/>
    <w:rsid w:val="00E841AD"/>
    <w:pPr>
      <w:jc w:val="center"/>
    </w:pPr>
    <w:rPr>
      <w:rFonts w:ascii="Sabon" w:hAnsi="Sabon"/>
      <w:b/>
      <w:bCs w:val="0"/>
      <w:szCs w:val="20"/>
    </w:rPr>
  </w:style>
  <w:style w:type="character" w:customStyle="1" w:styleId="SubtitleChar">
    <w:name w:val="Subtitle Char"/>
    <w:link w:val="Subtitle"/>
    <w:rsid w:val="00E841AD"/>
    <w:rPr>
      <w:rFonts w:ascii="Sabon" w:hAnsi="Sabon"/>
      <w:b/>
      <w:sz w:val="24"/>
      <w:lang w:val="en-GB"/>
    </w:rPr>
  </w:style>
  <w:style w:type="paragraph" w:styleId="ListParagraph">
    <w:name w:val="List Paragraph"/>
    <w:basedOn w:val="Normal"/>
    <w:uiPriority w:val="34"/>
    <w:qFormat/>
    <w:rsid w:val="004448B8"/>
    <w:pPr>
      <w:ind w:left="720"/>
      <w:contextualSpacing/>
      <w:jc w:val="both"/>
    </w:pPr>
    <w:rPr>
      <w:rFonts w:ascii="Calibri" w:eastAsia="Calibri" w:hAnsi="Calibri"/>
      <w:bCs w:val="0"/>
      <w:sz w:val="22"/>
      <w:szCs w:val="22"/>
    </w:rPr>
  </w:style>
  <w:style w:type="paragraph" w:customStyle="1" w:styleId="Default">
    <w:name w:val="Default"/>
    <w:rsid w:val="00B008E8"/>
    <w:pPr>
      <w:autoSpaceDE w:val="0"/>
      <w:autoSpaceDN w:val="0"/>
      <w:adjustRightInd w:val="0"/>
    </w:pPr>
    <w:rPr>
      <w:rFonts w:ascii="Aileron Bold" w:eastAsiaTheme="minorHAnsi" w:hAnsi="Aileron Bold" w:cs="Aileron Bold"/>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480066">
      <w:bodyDiv w:val="1"/>
      <w:marLeft w:val="0"/>
      <w:marRight w:val="0"/>
      <w:marTop w:val="0"/>
      <w:marBottom w:val="0"/>
      <w:divBdr>
        <w:top w:val="none" w:sz="0" w:space="0" w:color="auto"/>
        <w:left w:val="none" w:sz="0" w:space="0" w:color="auto"/>
        <w:bottom w:val="none" w:sz="0" w:space="0" w:color="auto"/>
        <w:right w:val="none" w:sz="0" w:space="0" w:color="auto"/>
      </w:divBdr>
    </w:div>
    <w:div w:id="144403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B8121-0544-4DB4-AEBB-6EA7CDABB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September 2006 e-newsletter</vt:lpstr>
    </vt:vector>
  </TitlesOfParts>
  <Company>Royal College of Pathologists</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2006 e-newsletter</dc:title>
  <dc:creator>sgentleman</dc:creator>
  <cp:lastModifiedBy>Fiona Addiscott</cp:lastModifiedBy>
  <cp:revision>2</cp:revision>
  <cp:lastPrinted>2024-04-25T09:31:00Z</cp:lastPrinted>
  <dcterms:created xsi:type="dcterms:W3CDTF">2024-05-08T15:49:00Z</dcterms:created>
  <dcterms:modified xsi:type="dcterms:W3CDTF">2024-05-08T15:49:00Z</dcterms:modified>
</cp:coreProperties>
</file>